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F4" w:rsidRDefault="000F6DF4" w:rsidP="000F6DF4">
      <w:pPr>
        <w:spacing w:after="0"/>
        <w:jc w:val="center"/>
        <w:rPr>
          <w:rFonts w:ascii="Arial" w:eastAsia="Lucida Sans Unicode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0F6DF4" w:rsidRDefault="000F6DF4" w:rsidP="000F6DF4">
      <w:pPr>
        <w:spacing w:after="0"/>
        <w:jc w:val="center"/>
        <w:rPr>
          <w:rFonts w:ascii="Arial" w:eastAsia="SimSun" w:hAnsi="Arial" w:cs="Arial"/>
          <w:b/>
          <w:bCs/>
          <w:lang w:eastAsia="zh-CN" w:bidi="hi-IN"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0F6DF4" w:rsidRDefault="000F6DF4" w:rsidP="000F6DF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0F6DF4" w:rsidRDefault="000F6DF4" w:rsidP="000F6DF4">
      <w:pPr>
        <w:spacing w:after="0"/>
        <w:rPr>
          <w:rFonts w:ascii="Arial" w:hAnsi="Arial" w:cs="Arial"/>
        </w:rPr>
      </w:pPr>
    </w:p>
    <w:p w:rsidR="000F6DF4" w:rsidRDefault="000F6DF4" w:rsidP="000F6DF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0F6DF4" w:rsidRDefault="000F6DF4" w:rsidP="000F6DF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21.6.2019</w:t>
      </w:r>
      <w:proofErr w:type="gramEnd"/>
    </w:p>
    <w:p w:rsidR="005C5144" w:rsidRPr="000F6DF4" w:rsidRDefault="005C5144" w:rsidP="0091231A">
      <w:pPr>
        <w:jc w:val="both"/>
        <w:rPr>
          <w:rFonts w:cstheme="minorHAnsi"/>
          <w:sz w:val="24"/>
          <w:szCs w:val="24"/>
          <w:u w:val="single"/>
        </w:rPr>
      </w:pPr>
    </w:p>
    <w:p w:rsidR="00EF5983" w:rsidRPr="000F6DF4" w:rsidRDefault="003714BD" w:rsidP="0091231A">
      <w:pPr>
        <w:jc w:val="both"/>
        <w:rPr>
          <w:rFonts w:cstheme="minorHAnsi"/>
          <w:b/>
          <w:sz w:val="28"/>
          <w:szCs w:val="28"/>
        </w:rPr>
      </w:pPr>
      <w:r w:rsidRPr="000F6DF4">
        <w:rPr>
          <w:rFonts w:cstheme="minorHAnsi"/>
          <w:b/>
          <w:sz w:val="28"/>
          <w:szCs w:val="28"/>
        </w:rPr>
        <w:t>V hospodaření města nebyly shledány nedostatky</w:t>
      </w:r>
    </w:p>
    <w:p w:rsidR="00B01269" w:rsidRPr="000F6DF4" w:rsidRDefault="00D97AF4" w:rsidP="000F6DF4">
      <w:pPr>
        <w:rPr>
          <w:rFonts w:cstheme="minorHAnsi"/>
          <w:sz w:val="24"/>
          <w:szCs w:val="24"/>
        </w:rPr>
      </w:pPr>
      <w:r w:rsidRPr="000F6DF4">
        <w:rPr>
          <w:rFonts w:cstheme="minorHAnsi"/>
          <w:sz w:val="24"/>
          <w:szCs w:val="24"/>
        </w:rPr>
        <w:t xml:space="preserve">Jednou z povinností města je nechat si přezkoumat své hospodaření za uplynulý kalendářní rok. </w:t>
      </w:r>
      <w:r w:rsidR="00F6051A" w:rsidRPr="000F6DF4">
        <w:rPr>
          <w:rFonts w:cstheme="minorHAnsi"/>
          <w:sz w:val="24"/>
          <w:szCs w:val="24"/>
        </w:rPr>
        <w:t>Přezkum</w:t>
      </w:r>
      <w:r w:rsidRPr="000F6DF4">
        <w:rPr>
          <w:rFonts w:cstheme="minorHAnsi"/>
          <w:sz w:val="24"/>
          <w:szCs w:val="24"/>
        </w:rPr>
        <w:t xml:space="preserve"> hospodaření města Blansko</w:t>
      </w:r>
      <w:r w:rsidR="00F6051A" w:rsidRPr="000F6DF4">
        <w:rPr>
          <w:rFonts w:cstheme="minorHAnsi"/>
          <w:sz w:val="24"/>
          <w:szCs w:val="24"/>
        </w:rPr>
        <w:t xml:space="preserve"> provádí auditorská firma a z</w:t>
      </w:r>
      <w:r w:rsidR="00B01269" w:rsidRPr="000F6DF4">
        <w:rPr>
          <w:rFonts w:cstheme="minorHAnsi"/>
          <w:sz w:val="24"/>
          <w:szCs w:val="24"/>
        </w:rPr>
        <w:t xml:space="preserve">práva o výsledku přezkoumání hospodaření je součástí závěrečného účtu města </w:t>
      </w:r>
      <w:r w:rsidR="00F0364E" w:rsidRPr="000F6DF4">
        <w:rPr>
          <w:rFonts w:cstheme="minorHAnsi"/>
          <w:sz w:val="24"/>
          <w:szCs w:val="24"/>
        </w:rPr>
        <w:t>projednávaného</w:t>
      </w:r>
      <w:r w:rsidR="00B01269" w:rsidRPr="000F6DF4">
        <w:rPr>
          <w:rFonts w:cstheme="minorHAnsi"/>
          <w:sz w:val="24"/>
          <w:szCs w:val="24"/>
        </w:rPr>
        <w:t xml:space="preserve"> zastupitelstvem.</w:t>
      </w:r>
    </w:p>
    <w:p w:rsidR="0090018B" w:rsidRPr="000F6DF4" w:rsidRDefault="00A05218" w:rsidP="000F6DF4">
      <w:pPr>
        <w:rPr>
          <w:rFonts w:cstheme="minorHAnsi"/>
          <w:sz w:val="24"/>
          <w:szCs w:val="24"/>
        </w:rPr>
      </w:pPr>
      <w:r w:rsidRPr="000F6DF4">
        <w:rPr>
          <w:rFonts w:cstheme="minorHAnsi"/>
          <w:sz w:val="24"/>
          <w:szCs w:val="24"/>
        </w:rPr>
        <w:t xml:space="preserve">K prvořadým úkolům přezkumu patří ověření souladu </w:t>
      </w:r>
      <w:r w:rsidR="00461177" w:rsidRPr="000F6DF4">
        <w:rPr>
          <w:rFonts w:cstheme="minorHAnsi"/>
          <w:sz w:val="24"/>
          <w:szCs w:val="24"/>
        </w:rPr>
        <w:t>skutečného použití finančních prostředků se schváleným rozpočtem</w:t>
      </w:r>
      <w:r w:rsidR="00B01269" w:rsidRPr="000F6DF4">
        <w:rPr>
          <w:rFonts w:cstheme="minorHAnsi"/>
          <w:sz w:val="24"/>
          <w:szCs w:val="24"/>
        </w:rPr>
        <w:t>.</w:t>
      </w:r>
      <w:r w:rsidR="00F6051A" w:rsidRPr="000F6DF4">
        <w:rPr>
          <w:rFonts w:cstheme="minorHAnsi"/>
          <w:sz w:val="24"/>
          <w:szCs w:val="24"/>
        </w:rPr>
        <w:t xml:space="preserve"> </w:t>
      </w:r>
      <w:r w:rsidR="005A2798" w:rsidRPr="000F6DF4">
        <w:rPr>
          <w:rFonts w:cstheme="minorHAnsi"/>
          <w:sz w:val="24"/>
          <w:szCs w:val="24"/>
        </w:rPr>
        <w:t xml:space="preserve">Předmětem </w:t>
      </w:r>
      <w:r w:rsidR="00F0364E" w:rsidRPr="000F6DF4">
        <w:rPr>
          <w:rFonts w:cstheme="minorHAnsi"/>
          <w:sz w:val="24"/>
          <w:szCs w:val="24"/>
        </w:rPr>
        <w:t>auditu</w:t>
      </w:r>
      <w:r w:rsidRPr="000F6DF4">
        <w:rPr>
          <w:rFonts w:cstheme="minorHAnsi"/>
          <w:sz w:val="24"/>
          <w:szCs w:val="24"/>
        </w:rPr>
        <w:t xml:space="preserve"> </w:t>
      </w:r>
      <w:r w:rsidR="005A2798" w:rsidRPr="000F6DF4">
        <w:rPr>
          <w:rFonts w:cstheme="minorHAnsi"/>
          <w:sz w:val="24"/>
          <w:szCs w:val="24"/>
        </w:rPr>
        <w:t>je</w:t>
      </w:r>
      <w:r w:rsidR="00B01269" w:rsidRPr="000F6DF4">
        <w:rPr>
          <w:rFonts w:cstheme="minorHAnsi"/>
          <w:sz w:val="24"/>
          <w:szCs w:val="24"/>
        </w:rPr>
        <w:t xml:space="preserve"> </w:t>
      </w:r>
      <w:r w:rsidRPr="000F6DF4">
        <w:rPr>
          <w:rFonts w:cstheme="minorHAnsi"/>
          <w:sz w:val="24"/>
          <w:szCs w:val="24"/>
        </w:rPr>
        <w:t>rovněž</w:t>
      </w:r>
      <w:r w:rsidR="00461177" w:rsidRPr="000F6DF4">
        <w:rPr>
          <w:rFonts w:cstheme="minorHAnsi"/>
          <w:sz w:val="24"/>
          <w:szCs w:val="24"/>
        </w:rPr>
        <w:t xml:space="preserve"> </w:t>
      </w:r>
      <w:r w:rsidR="005A2798" w:rsidRPr="000F6DF4">
        <w:rPr>
          <w:rFonts w:cstheme="minorHAnsi"/>
          <w:sz w:val="24"/>
          <w:szCs w:val="24"/>
        </w:rPr>
        <w:t xml:space="preserve">hospodaření s majetkem města, </w:t>
      </w:r>
      <w:r w:rsidR="00461177" w:rsidRPr="000F6DF4">
        <w:rPr>
          <w:rFonts w:cstheme="minorHAnsi"/>
          <w:sz w:val="24"/>
          <w:szCs w:val="24"/>
        </w:rPr>
        <w:t xml:space="preserve">splnění </w:t>
      </w:r>
      <w:r w:rsidR="005A2798" w:rsidRPr="000F6DF4">
        <w:rPr>
          <w:rFonts w:cstheme="minorHAnsi"/>
          <w:sz w:val="24"/>
          <w:szCs w:val="24"/>
        </w:rPr>
        <w:t>p</w:t>
      </w:r>
      <w:r w:rsidR="00461177" w:rsidRPr="000F6DF4">
        <w:rPr>
          <w:rFonts w:cstheme="minorHAnsi"/>
          <w:sz w:val="24"/>
          <w:szCs w:val="24"/>
        </w:rPr>
        <w:t>odmínek použití přijatých a poskytnutých dotací</w:t>
      </w:r>
      <w:r w:rsidR="00B01269" w:rsidRPr="000F6DF4">
        <w:rPr>
          <w:rFonts w:cstheme="minorHAnsi"/>
          <w:sz w:val="24"/>
          <w:szCs w:val="24"/>
        </w:rPr>
        <w:t xml:space="preserve">, </w:t>
      </w:r>
      <w:r w:rsidR="0090018B" w:rsidRPr="000F6DF4">
        <w:rPr>
          <w:rFonts w:cstheme="minorHAnsi"/>
          <w:sz w:val="24"/>
          <w:szCs w:val="24"/>
        </w:rPr>
        <w:t>dodržování povinností stanovených městu zvláštními právními předpisy a v neposlední řadě správnost účetnictví a</w:t>
      </w:r>
      <w:r w:rsidR="00034799" w:rsidRPr="000F6DF4">
        <w:rPr>
          <w:rFonts w:cstheme="minorHAnsi"/>
          <w:sz w:val="24"/>
          <w:szCs w:val="24"/>
        </w:rPr>
        <w:t xml:space="preserve"> </w:t>
      </w:r>
      <w:r w:rsidR="00B01269" w:rsidRPr="000F6DF4">
        <w:rPr>
          <w:rFonts w:cstheme="minorHAnsi"/>
          <w:sz w:val="24"/>
          <w:szCs w:val="24"/>
        </w:rPr>
        <w:t>dokladů vztahujícíc</w:t>
      </w:r>
      <w:r w:rsidR="0090018B" w:rsidRPr="000F6DF4">
        <w:rPr>
          <w:rFonts w:cstheme="minorHAnsi"/>
          <w:sz w:val="24"/>
          <w:szCs w:val="24"/>
        </w:rPr>
        <w:t>h se k přezkoumávaným operacím.</w:t>
      </w:r>
    </w:p>
    <w:p w:rsidR="00461177" w:rsidRPr="000F6DF4" w:rsidRDefault="0090018B" w:rsidP="000F6DF4">
      <w:pPr>
        <w:rPr>
          <w:rFonts w:cstheme="minorHAnsi"/>
          <w:sz w:val="24"/>
          <w:szCs w:val="24"/>
        </w:rPr>
      </w:pPr>
      <w:r w:rsidRPr="000F6DF4">
        <w:rPr>
          <w:rFonts w:cstheme="minorHAnsi"/>
          <w:sz w:val="24"/>
          <w:szCs w:val="24"/>
        </w:rPr>
        <w:t>Cílem</w:t>
      </w:r>
      <w:r w:rsidR="00B01269" w:rsidRPr="000F6DF4">
        <w:rPr>
          <w:rFonts w:cstheme="minorHAnsi"/>
          <w:sz w:val="24"/>
          <w:szCs w:val="24"/>
        </w:rPr>
        <w:t xml:space="preserve"> je </w:t>
      </w:r>
      <w:r w:rsidR="005A2798" w:rsidRPr="000F6DF4">
        <w:rPr>
          <w:rFonts w:cstheme="minorHAnsi"/>
          <w:sz w:val="24"/>
          <w:szCs w:val="24"/>
        </w:rPr>
        <w:t>také</w:t>
      </w:r>
      <w:r w:rsidR="00B01269" w:rsidRPr="000F6DF4">
        <w:rPr>
          <w:rFonts w:cstheme="minorHAnsi"/>
          <w:sz w:val="24"/>
          <w:szCs w:val="24"/>
        </w:rPr>
        <w:t xml:space="preserve"> odhalit</w:t>
      </w:r>
      <w:r w:rsidR="009D5E6C" w:rsidRPr="000F6DF4">
        <w:rPr>
          <w:rFonts w:cstheme="minorHAnsi"/>
          <w:sz w:val="24"/>
          <w:szCs w:val="24"/>
        </w:rPr>
        <w:t xml:space="preserve"> případná rizika, která by mohla mít negativní dopad na hospodaření města. Za tím účelem se prověřuj</w:t>
      </w:r>
      <w:r w:rsidR="00B01269" w:rsidRPr="000F6DF4">
        <w:rPr>
          <w:rFonts w:cstheme="minorHAnsi"/>
          <w:sz w:val="24"/>
          <w:szCs w:val="24"/>
        </w:rPr>
        <w:t>í</w:t>
      </w:r>
      <w:r w:rsidR="00D97AF4" w:rsidRPr="000F6DF4">
        <w:rPr>
          <w:rFonts w:cstheme="minorHAnsi"/>
          <w:sz w:val="24"/>
          <w:szCs w:val="24"/>
        </w:rPr>
        <w:t xml:space="preserve"> některé významné skutečnosti,</w:t>
      </w:r>
      <w:r w:rsidR="009D5E6C" w:rsidRPr="000F6DF4">
        <w:rPr>
          <w:rFonts w:cstheme="minorHAnsi"/>
          <w:sz w:val="24"/>
          <w:szCs w:val="24"/>
        </w:rPr>
        <w:t xml:space="preserve"> například probíhající</w:t>
      </w:r>
      <w:r w:rsidR="00B01269" w:rsidRPr="000F6DF4">
        <w:rPr>
          <w:rFonts w:cstheme="minorHAnsi"/>
          <w:sz w:val="24"/>
          <w:szCs w:val="24"/>
        </w:rPr>
        <w:t xml:space="preserve"> </w:t>
      </w:r>
      <w:r w:rsidR="009D5E6C" w:rsidRPr="000F6DF4">
        <w:rPr>
          <w:rFonts w:cstheme="minorHAnsi"/>
          <w:sz w:val="24"/>
          <w:szCs w:val="24"/>
        </w:rPr>
        <w:t>soudní spory,</w:t>
      </w:r>
      <w:r w:rsidR="00B01269" w:rsidRPr="000F6DF4">
        <w:rPr>
          <w:rFonts w:cstheme="minorHAnsi"/>
          <w:sz w:val="24"/>
          <w:szCs w:val="24"/>
        </w:rPr>
        <w:t xml:space="preserve"> realizované veřejné zakázky, </w:t>
      </w:r>
      <w:r w:rsidR="009D5E6C" w:rsidRPr="000F6DF4">
        <w:rPr>
          <w:rFonts w:cstheme="minorHAnsi"/>
          <w:sz w:val="24"/>
          <w:szCs w:val="24"/>
        </w:rPr>
        <w:t>míra zadluženosti města nebo podíl zastaven</w:t>
      </w:r>
      <w:r w:rsidR="00461177" w:rsidRPr="000F6DF4">
        <w:rPr>
          <w:rFonts w:cstheme="minorHAnsi"/>
          <w:sz w:val="24"/>
          <w:szCs w:val="24"/>
        </w:rPr>
        <w:t>é</w:t>
      </w:r>
      <w:r w:rsidR="009D5E6C" w:rsidRPr="000F6DF4">
        <w:rPr>
          <w:rFonts w:cstheme="minorHAnsi"/>
          <w:sz w:val="24"/>
          <w:szCs w:val="24"/>
        </w:rPr>
        <w:t xml:space="preserve">ho majetku. </w:t>
      </w:r>
    </w:p>
    <w:p w:rsidR="00D97AF4" w:rsidRPr="000F6DF4" w:rsidRDefault="00D97AF4" w:rsidP="000F6DF4">
      <w:pPr>
        <w:rPr>
          <w:rFonts w:cstheme="minorHAnsi"/>
          <w:sz w:val="24"/>
          <w:szCs w:val="24"/>
        </w:rPr>
      </w:pPr>
      <w:r w:rsidRPr="000F6DF4">
        <w:rPr>
          <w:rFonts w:cstheme="minorHAnsi"/>
          <w:sz w:val="24"/>
          <w:szCs w:val="24"/>
        </w:rPr>
        <w:t>Také letos obstálo město při přezkumu velmi dobře. Při přezkoumání hospodaření za rok 2018 nebyly zjištěny žádné chyby a nedostatky.</w:t>
      </w:r>
    </w:p>
    <w:p w:rsidR="0091231A" w:rsidRDefault="0091231A" w:rsidP="000F6DF4">
      <w:pPr>
        <w:rPr>
          <w:rFonts w:cstheme="minorHAnsi"/>
          <w:sz w:val="24"/>
          <w:szCs w:val="24"/>
        </w:rPr>
      </w:pPr>
      <w:r w:rsidRPr="000F6DF4">
        <w:rPr>
          <w:rFonts w:cstheme="minorHAnsi"/>
          <w:sz w:val="24"/>
          <w:szCs w:val="24"/>
        </w:rPr>
        <w:t>Závěrečný účet města za rok 2018 a účetní závěrku za rok 2018 projednalo a schválilo Zastupitelstvo města Blan</w:t>
      </w:r>
      <w:r w:rsidR="000F6DF4">
        <w:rPr>
          <w:rFonts w:cstheme="minorHAnsi"/>
          <w:sz w:val="24"/>
          <w:szCs w:val="24"/>
        </w:rPr>
        <w:t>ska</w:t>
      </w:r>
      <w:r w:rsidRPr="000F6DF4">
        <w:rPr>
          <w:rFonts w:cstheme="minorHAnsi"/>
          <w:sz w:val="24"/>
          <w:szCs w:val="24"/>
        </w:rPr>
        <w:t xml:space="preserve"> na 4. zasedání 11.</w:t>
      </w:r>
      <w:r w:rsidR="000F6DF4">
        <w:rPr>
          <w:rFonts w:cstheme="minorHAnsi"/>
          <w:sz w:val="24"/>
          <w:szCs w:val="24"/>
        </w:rPr>
        <w:t xml:space="preserve"> </w:t>
      </w:r>
      <w:r w:rsidRPr="000F6DF4">
        <w:rPr>
          <w:rFonts w:cstheme="minorHAnsi"/>
          <w:sz w:val="24"/>
          <w:szCs w:val="24"/>
        </w:rPr>
        <w:t>6.</w:t>
      </w:r>
      <w:r w:rsidR="000F6DF4">
        <w:rPr>
          <w:rFonts w:cstheme="minorHAnsi"/>
          <w:sz w:val="24"/>
          <w:szCs w:val="24"/>
        </w:rPr>
        <w:t xml:space="preserve"> </w:t>
      </w:r>
      <w:r w:rsidRPr="000F6DF4">
        <w:rPr>
          <w:rFonts w:cstheme="minorHAnsi"/>
          <w:sz w:val="24"/>
          <w:szCs w:val="24"/>
        </w:rPr>
        <w:t>2019.</w:t>
      </w:r>
    </w:p>
    <w:p w:rsidR="000F6DF4" w:rsidRPr="000F6DF4" w:rsidRDefault="000F6DF4" w:rsidP="000F6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Alena Skoupá, vedoucí finančního odboru</w:t>
      </w:r>
      <w:bookmarkStart w:id="0" w:name="_GoBack"/>
      <w:bookmarkEnd w:id="0"/>
    </w:p>
    <w:p w:rsidR="00D97AF4" w:rsidRPr="0091231A" w:rsidRDefault="00D97AF4" w:rsidP="0091231A">
      <w:pPr>
        <w:jc w:val="both"/>
        <w:rPr>
          <w:rFonts w:ascii="Arial" w:hAnsi="Arial" w:cs="Arial"/>
        </w:rPr>
      </w:pPr>
    </w:p>
    <w:p w:rsidR="00D97AF4" w:rsidRDefault="00D97AF4" w:rsidP="00BF1D9D"/>
    <w:sectPr w:rsidR="00D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A"/>
    <w:rsid w:val="000306DB"/>
    <w:rsid w:val="00034799"/>
    <w:rsid w:val="000F6DF4"/>
    <w:rsid w:val="001E1E4A"/>
    <w:rsid w:val="002120D9"/>
    <w:rsid w:val="003714BD"/>
    <w:rsid w:val="003F01A1"/>
    <w:rsid w:val="004212FA"/>
    <w:rsid w:val="00461177"/>
    <w:rsid w:val="004E1C5D"/>
    <w:rsid w:val="005607A3"/>
    <w:rsid w:val="005A2798"/>
    <w:rsid w:val="005C5144"/>
    <w:rsid w:val="005D1D75"/>
    <w:rsid w:val="0062398A"/>
    <w:rsid w:val="008B170F"/>
    <w:rsid w:val="0090018B"/>
    <w:rsid w:val="0091231A"/>
    <w:rsid w:val="009D5E6C"/>
    <w:rsid w:val="00A05218"/>
    <w:rsid w:val="00A107BE"/>
    <w:rsid w:val="00AB14E5"/>
    <w:rsid w:val="00B01269"/>
    <w:rsid w:val="00BB12BE"/>
    <w:rsid w:val="00BF1D9D"/>
    <w:rsid w:val="00D97AF4"/>
    <w:rsid w:val="00EF5983"/>
    <w:rsid w:val="00F0364E"/>
    <w:rsid w:val="00F6051A"/>
    <w:rsid w:val="00F80160"/>
    <w:rsid w:val="00F83D4B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1FFC"/>
  <w15:docId w15:val="{679932E7-AD51-4FAB-AE84-BB3DDA0D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Střížová Dana</dc:creator>
  <cp:lastModifiedBy>Požár Ondřej</cp:lastModifiedBy>
  <cp:revision>3</cp:revision>
  <cp:lastPrinted>2018-05-21T07:28:00Z</cp:lastPrinted>
  <dcterms:created xsi:type="dcterms:W3CDTF">2019-06-13T12:14:00Z</dcterms:created>
  <dcterms:modified xsi:type="dcterms:W3CDTF">2019-06-19T08:07:00Z</dcterms:modified>
</cp:coreProperties>
</file>