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79" w:rsidRDefault="00886F79" w:rsidP="00886F79">
      <w:pPr>
        <w:spacing w:after="0" w:line="240" w:lineRule="auto"/>
        <w:jc w:val="center"/>
        <w:rPr>
          <w:rFonts w:ascii="Arial" w:eastAsia="Tahoma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886F79" w:rsidRDefault="00F319A5" w:rsidP="00886F79">
      <w:pPr>
        <w:spacing w:after="0" w:line="240" w:lineRule="auto"/>
        <w:jc w:val="center"/>
        <w:rPr>
          <w:rFonts w:ascii="Arial" w:eastAsia="Lucida Sans Unicode" w:hAnsi="Arial" w:cs="Arial"/>
          <w:b/>
          <w:bCs/>
          <w:szCs w:val="24"/>
          <w:lang w:bidi="cs-CZ"/>
        </w:rPr>
      </w:pPr>
      <w:r>
        <w:rPr>
          <w:rFonts w:ascii="Arial" w:hAnsi="Arial" w:cs="Arial"/>
          <w:b/>
          <w:bCs/>
        </w:rPr>
        <w:t xml:space="preserve">náměstí Svobody 32/3, 678 01 </w:t>
      </w:r>
      <w:bookmarkStart w:id="0" w:name="_GoBack"/>
      <w:bookmarkEnd w:id="0"/>
      <w:r w:rsidR="00886F79">
        <w:rPr>
          <w:rFonts w:ascii="Arial" w:hAnsi="Arial" w:cs="Arial"/>
          <w:b/>
          <w:bCs/>
        </w:rPr>
        <w:t xml:space="preserve">Blansko </w:t>
      </w:r>
    </w:p>
    <w:p w:rsidR="00886F79" w:rsidRDefault="00886F79" w:rsidP="00886F7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886F79" w:rsidRDefault="00886F79" w:rsidP="00886F79">
      <w:pPr>
        <w:spacing w:after="0" w:line="240" w:lineRule="auto"/>
        <w:rPr>
          <w:rFonts w:ascii="Arial" w:hAnsi="Arial" w:cs="Arial"/>
        </w:rPr>
      </w:pPr>
    </w:p>
    <w:p w:rsidR="00886F79" w:rsidRDefault="00886F79" w:rsidP="00886F7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886F79" w:rsidRDefault="00886F79" w:rsidP="00886F7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10.10.2019</w:t>
      </w:r>
    </w:p>
    <w:p w:rsidR="00886F79" w:rsidRDefault="00886F79" w:rsidP="00886F79">
      <w:pPr>
        <w:spacing w:after="0"/>
        <w:jc w:val="center"/>
        <w:rPr>
          <w:rFonts w:ascii="Arial" w:hAnsi="Arial" w:cs="Arial"/>
          <w:b/>
          <w:bCs/>
        </w:rPr>
      </w:pPr>
    </w:p>
    <w:p w:rsidR="00886F79" w:rsidRDefault="00886F79" w:rsidP="00886F79">
      <w:pPr>
        <w:spacing w:after="0"/>
        <w:jc w:val="center"/>
        <w:rPr>
          <w:rFonts w:ascii="Arial" w:hAnsi="Arial" w:cs="Arial"/>
          <w:b/>
          <w:bCs/>
        </w:rPr>
      </w:pPr>
    </w:p>
    <w:p w:rsidR="00886F79" w:rsidRPr="0089184B" w:rsidRDefault="00886F79" w:rsidP="00886F79">
      <w:pPr>
        <w:spacing w:after="120" w:line="240" w:lineRule="auto"/>
        <w:jc w:val="center"/>
        <w:rPr>
          <w:b/>
          <w:sz w:val="28"/>
          <w:szCs w:val="28"/>
        </w:rPr>
      </w:pPr>
      <w:r w:rsidRPr="0089184B">
        <w:rPr>
          <w:b/>
          <w:sz w:val="28"/>
          <w:szCs w:val="28"/>
        </w:rPr>
        <w:t>Změny v provozu centrálního zásobování teplem v Blansku</w:t>
      </w:r>
    </w:p>
    <w:p w:rsidR="00886F79" w:rsidRDefault="00886F79" w:rsidP="00886F79">
      <w:pPr>
        <w:spacing w:after="120" w:line="240" w:lineRule="auto"/>
        <w:jc w:val="both"/>
      </w:pPr>
    </w:p>
    <w:p w:rsidR="00886F79" w:rsidRPr="00886F79" w:rsidRDefault="00886F79" w:rsidP="00886F79">
      <w:pPr>
        <w:spacing w:after="120" w:line="240" w:lineRule="auto"/>
        <w:rPr>
          <w:b/>
          <w:bCs/>
        </w:rPr>
      </w:pPr>
      <w:r w:rsidRPr="00886F79">
        <w:rPr>
          <w:b/>
          <w:bCs/>
        </w:rPr>
        <w:t>Vedení města Blanska rozhodlo o způsobu provozu centrálního zásobování teplem (dále jen CZT) od roku 2020 do roku 2023 výběrem nejvýhodnější varianty. Tato varianta počítá s pronájmem soustavy CZT primárnímu licencovanému výrobci a dodavateli tepla.</w:t>
      </w:r>
    </w:p>
    <w:p w:rsidR="00886F79" w:rsidRPr="001561A4" w:rsidRDefault="00886F79" w:rsidP="00886F79">
      <w:pPr>
        <w:spacing w:after="120" w:line="240" w:lineRule="auto"/>
      </w:pPr>
      <w:r>
        <w:t xml:space="preserve">Město Blansko bude i nadále vlastníkem soustavy a provozovatelem bude společnost se všemi potřebnými předpoklady pro splnění licenčních podmínek a zázemím pro provoz soustavy ve vlastní režii. Tato společnost bude městu hradit nájemné. Město z těchto prostředků bude umořovat úvěr, který si vzalo na pořízení soustavy a zbytek nájemného bude použit na investice a obnovu soustavy CZT. </w:t>
      </w:r>
    </w:p>
    <w:p w:rsidR="00886F79" w:rsidRDefault="00886F79" w:rsidP="00886F79">
      <w:pPr>
        <w:pStyle w:val="Nadpis2"/>
        <w:spacing w:before="0" w:beforeAutospacing="0" w:after="120" w:afterAutospacing="0"/>
        <w:rPr>
          <w:rFonts w:asciiTheme="minorHAnsi" w:hAnsiTheme="minorHAnsi"/>
          <w:b w:val="0"/>
          <w:sz w:val="22"/>
          <w:szCs w:val="22"/>
        </w:rPr>
      </w:pPr>
      <w:r w:rsidRPr="0089184B">
        <w:rPr>
          <w:rFonts w:asciiTheme="minorHAnsi" w:hAnsiTheme="minorHAnsi"/>
          <w:b w:val="0"/>
          <w:sz w:val="22"/>
          <w:szCs w:val="22"/>
        </w:rPr>
        <w:t xml:space="preserve">Výběrové řízení bylo administrováno společností </w:t>
      </w:r>
      <w:proofErr w:type="spellStart"/>
      <w:r w:rsidRPr="0089184B">
        <w:rPr>
          <w:rFonts w:asciiTheme="minorHAnsi" w:hAnsiTheme="minorHAnsi"/>
          <w:b w:val="0"/>
          <w:sz w:val="22"/>
          <w:szCs w:val="22"/>
        </w:rPr>
        <w:t>WebSport</w:t>
      </w:r>
      <w:proofErr w:type="spellEnd"/>
      <w:r w:rsidRPr="0089184B">
        <w:rPr>
          <w:rFonts w:asciiTheme="minorHAnsi" w:hAnsiTheme="minorHAnsi"/>
          <w:b w:val="0"/>
          <w:sz w:val="22"/>
          <w:szCs w:val="22"/>
        </w:rPr>
        <w:t xml:space="preserve"> a </w:t>
      </w:r>
      <w:proofErr w:type="spellStart"/>
      <w:r w:rsidRPr="0089184B">
        <w:rPr>
          <w:rFonts w:asciiTheme="minorHAnsi" w:hAnsiTheme="minorHAnsi"/>
          <w:b w:val="0"/>
          <w:sz w:val="22"/>
          <w:szCs w:val="22"/>
        </w:rPr>
        <w:t>Consulting</w:t>
      </w:r>
      <w:proofErr w:type="spellEnd"/>
      <w:r w:rsidRPr="0089184B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89184B">
        <w:rPr>
          <w:rFonts w:asciiTheme="minorHAnsi" w:hAnsiTheme="minorHAnsi"/>
          <w:b w:val="0"/>
          <w:sz w:val="22"/>
          <w:szCs w:val="22"/>
        </w:rPr>
        <w:t>service</w:t>
      </w:r>
      <w:proofErr w:type="spellEnd"/>
      <w:r w:rsidRPr="0089184B">
        <w:rPr>
          <w:rFonts w:asciiTheme="minorHAnsi" w:hAnsiTheme="minorHAnsi"/>
          <w:b w:val="0"/>
          <w:sz w:val="22"/>
          <w:szCs w:val="22"/>
        </w:rPr>
        <w:t xml:space="preserve"> s.r.o., </w:t>
      </w:r>
      <w:r>
        <w:rPr>
          <w:rFonts w:asciiTheme="minorHAnsi" w:hAnsiTheme="minorHAnsi"/>
          <w:b w:val="0"/>
          <w:sz w:val="22"/>
          <w:szCs w:val="22"/>
        </w:rPr>
        <w:t>b</w:t>
      </w:r>
      <w:r w:rsidRPr="0089184B">
        <w:rPr>
          <w:rFonts w:asciiTheme="minorHAnsi" w:hAnsiTheme="minorHAnsi"/>
          <w:b w:val="0"/>
          <w:sz w:val="22"/>
          <w:szCs w:val="22"/>
        </w:rPr>
        <w:t>yla vypracována zadávací dokumentace pro účely zadání koncese na služby dle § 174 a násl. zákona č. 134/2016 Sb., o zadávání veřejných zakázek, ve znění pozdějších předpisů.</w:t>
      </w:r>
    </w:p>
    <w:p w:rsidR="00886F79" w:rsidRPr="0089184B" w:rsidRDefault="00886F79" w:rsidP="00886F79">
      <w:pPr>
        <w:pStyle w:val="Nadpis2"/>
        <w:spacing w:before="0" w:beforeAutospacing="0" w:after="12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Rada města na svém zasedání 8. 10. tuto problematiku projednala a schválila usnesení, kterým vybrala v koncesním řízení vítěze – společnost ZT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Energy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s.r.o. Dále schválila Smlouvu o nájmu technologie se společností ZT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Energy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s.r.o. a ukončení Smlouvy o nájmu technologie se Službami Blansko s.r.o. dohodou ke dni 31. 12. 2019. V neposlední řadě bylo přijato usnesení o ukončení Smlouvy o dodávce tepelné energie se Službami Blansko s.r.o. dohodou ke dni 31. 12. 2019.</w:t>
      </w:r>
    </w:p>
    <w:p w:rsidR="00886F79" w:rsidRPr="00410352" w:rsidRDefault="00886F79" w:rsidP="00886F79">
      <w:pPr>
        <w:spacing w:after="120" w:line="240" w:lineRule="auto"/>
      </w:pPr>
      <w:r w:rsidRPr="00410352">
        <w:t xml:space="preserve">Účelem tohoto koncesního řízení </w:t>
      </w:r>
      <w:r>
        <w:t xml:space="preserve">bylo </w:t>
      </w:r>
      <w:r w:rsidRPr="00410352">
        <w:t xml:space="preserve">zajistit výběr primárního licencovaného výrobce a dodavatele tepla pro zajištění pokrytí potřeb distribučního systému </w:t>
      </w:r>
      <w:r>
        <w:t>CZT</w:t>
      </w:r>
      <w:r w:rsidRPr="00410352">
        <w:t xml:space="preserve"> </w:t>
      </w:r>
      <w:r>
        <w:t>v</w:t>
      </w:r>
      <w:r w:rsidRPr="00410352">
        <w:t xml:space="preserve"> Blansk</w:t>
      </w:r>
      <w:r>
        <w:t>u</w:t>
      </w:r>
      <w:r w:rsidRPr="00410352">
        <w:t xml:space="preserve"> na období 4 let.</w:t>
      </w:r>
    </w:p>
    <w:p w:rsidR="00886F79" w:rsidRDefault="00886F79" w:rsidP="00886F79">
      <w:pPr>
        <w:pStyle w:val="Bezmezer"/>
        <w:spacing w:after="120"/>
        <w:rPr>
          <w:rFonts w:cs="Calibri"/>
        </w:rPr>
      </w:pPr>
      <w:r w:rsidRPr="00410352">
        <w:rPr>
          <w:rFonts w:cs="Calibri"/>
        </w:rPr>
        <w:t>Tato forma byla zvolena především proto, aby město Blansko mělo po celou dobu 4 let vliv na koncovou cenu tepelné energie pro obyvatele Blansk</w:t>
      </w:r>
      <w:r>
        <w:rPr>
          <w:rFonts w:cs="Calibri"/>
        </w:rPr>
        <w:t>a</w:t>
      </w:r>
      <w:r w:rsidRPr="00410352">
        <w:rPr>
          <w:rFonts w:cs="Calibri"/>
        </w:rPr>
        <w:t>, kteří</w:t>
      </w:r>
      <w:r>
        <w:rPr>
          <w:rFonts w:cs="Calibri"/>
        </w:rPr>
        <w:t xml:space="preserve"> jsou připojeni k soustavě CZT. </w:t>
      </w:r>
      <w:r w:rsidRPr="00410352">
        <w:rPr>
          <w:rFonts w:cs="Calibri"/>
        </w:rPr>
        <w:t>V podmínkách této veřejné zakázky si zadavatel určil i maximálně možný nárůst ceny tepelné energie</w:t>
      </w:r>
      <w:r>
        <w:rPr>
          <w:rFonts w:cs="Calibri"/>
        </w:rPr>
        <w:t>. Cena pro příští rok podle koncesního řízení nepřekročí částku 551,- Kč vč. platné DPH.</w:t>
      </w:r>
    </w:p>
    <w:p w:rsidR="00886F79" w:rsidRPr="00940077" w:rsidRDefault="00886F79" w:rsidP="00886F79">
      <w:pPr>
        <w:pStyle w:val="Bezmezer"/>
        <w:rPr>
          <w:rFonts w:cs="Calibri"/>
        </w:rPr>
      </w:pPr>
      <w:r w:rsidRPr="00940077">
        <w:rPr>
          <w:rFonts w:cs="Calibri"/>
        </w:rPr>
        <w:t>V následujících letech bude dodavatel oprávněn cenu tepelné energie aktualizovat, a</w:t>
      </w:r>
      <w:r>
        <w:rPr>
          <w:rFonts w:cs="Calibri"/>
        </w:rPr>
        <w:t xml:space="preserve"> </w:t>
      </w:r>
      <w:r w:rsidRPr="00940077">
        <w:rPr>
          <w:rFonts w:cs="Calibri"/>
        </w:rPr>
        <w:t>to vždy 1 x ročně dle následujících pravidel a v souladu s platnou a účinnou</w:t>
      </w:r>
      <w:r>
        <w:rPr>
          <w:rFonts w:cs="Calibri"/>
        </w:rPr>
        <w:t xml:space="preserve"> </w:t>
      </w:r>
      <w:r w:rsidRPr="00940077">
        <w:rPr>
          <w:rFonts w:cs="Calibri"/>
        </w:rPr>
        <w:t>legislativou.</w:t>
      </w:r>
    </w:p>
    <w:p w:rsidR="00886F79" w:rsidRDefault="00886F79" w:rsidP="00886F79">
      <w:pPr>
        <w:pStyle w:val="Bezmezer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Proměnné náklady </w:t>
      </w:r>
      <w:r w:rsidRPr="00940077">
        <w:rPr>
          <w:rFonts w:cs="Calibri"/>
        </w:rPr>
        <w:t>ceny tepelné energie bud</w:t>
      </w:r>
      <w:r>
        <w:rPr>
          <w:rFonts w:cs="Calibri"/>
        </w:rPr>
        <w:t>ou</w:t>
      </w:r>
      <w:r w:rsidRPr="00940077">
        <w:rPr>
          <w:rFonts w:cs="Calibri"/>
        </w:rPr>
        <w:t xml:space="preserve"> aktualizován</w:t>
      </w:r>
      <w:r>
        <w:rPr>
          <w:rFonts w:cs="Calibri"/>
        </w:rPr>
        <w:t>y</w:t>
      </w:r>
      <w:r w:rsidRPr="00940077">
        <w:rPr>
          <w:rFonts w:cs="Calibri"/>
        </w:rPr>
        <w:t xml:space="preserve"> na základě změny cen vstupních energií a médií, tj. zejména zemního plynu či jiné použité primární energie a elektrická energie. Tyto změny budou doloženy smlouvou s dodavatelem primární energie a elektrické energie.</w:t>
      </w:r>
    </w:p>
    <w:p w:rsidR="00886F79" w:rsidRDefault="00886F79" w:rsidP="00886F79">
      <w:pPr>
        <w:pStyle w:val="Bezmezer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Stálé náklady</w:t>
      </w:r>
      <w:r w:rsidRPr="00940077">
        <w:rPr>
          <w:rFonts w:cs="Calibri"/>
        </w:rPr>
        <w:t xml:space="preserve"> </w:t>
      </w:r>
      <w:r>
        <w:rPr>
          <w:rFonts w:cs="Calibri"/>
        </w:rPr>
        <w:t>ceny mohou být a</w:t>
      </w:r>
      <w:r w:rsidRPr="00940077">
        <w:rPr>
          <w:rFonts w:cs="Calibri"/>
        </w:rPr>
        <w:t>ktualizován</w:t>
      </w:r>
      <w:r>
        <w:rPr>
          <w:rFonts w:cs="Calibri"/>
        </w:rPr>
        <w:t>y</w:t>
      </w:r>
      <w:r w:rsidRPr="00940077">
        <w:rPr>
          <w:rFonts w:cs="Calibri"/>
        </w:rPr>
        <w:t xml:space="preserve"> na základě meziroční změny inflačníh</w:t>
      </w:r>
      <w:r>
        <w:rPr>
          <w:rFonts w:cs="Calibri"/>
        </w:rPr>
        <w:t>o</w:t>
      </w:r>
      <w:r w:rsidRPr="00940077">
        <w:rPr>
          <w:rFonts w:cs="Calibri"/>
        </w:rPr>
        <w:t xml:space="preserve"> koeficient</w:t>
      </w:r>
      <w:r>
        <w:rPr>
          <w:rFonts w:cs="Calibri"/>
        </w:rPr>
        <w:t>u</w:t>
      </w:r>
      <w:r w:rsidRPr="00940077">
        <w:rPr>
          <w:rFonts w:cs="Calibri"/>
        </w:rPr>
        <w:t xml:space="preserve"> </w:t>
      </w:r>
      <w:r w:rsidRPr="00D641BA">
        <w:rPr>
          <w:rFonts w:cs="Calibri"/>
        </w:rPr>
        <w:t>vyhlášen</w:t>
      </w:r>
      <w:r>
        <w:rPr>
          <w:rFonts w:cs="Calibri"/>
        </w:rPr>
        <w:t>ého</w:t>
      </w:r>
      <w:r w:rsidRPr="00D641BA">
        <w:rPr>
          <w:rFonts w:cs="Calibri"/>
        </w:rPr>
        <w:t xml:space="preserve"> Českým statistickým úřadem</w:t>
      </w:r>
      <w:r>
        <w:rPr>
          <w:rFonts w:cs="Calibri"/>
        </w:rPr>
        <w:t xml:space="preserve"> pro předchozí kalendářní rok plus maximálně </w:t>
      </w:r>
      <w:r w:rsidRPr="00D641BA">
        <w:rPr>
          <w:rFonts w:cs="Calibri"/>
        </w:rPr>
        <w:t>3% body</w:t>
      </w:r>
      <w:r w:rsidRPr="00940077">
        <w:rPr>
          <w:rFonts w:cs="Calibri"/>
        </w:rPr>
        <w:t>. V této složce nebude aktualizován</w:t>
      </w:r>
      <w:r>
        <w:rPr>
          <w:rFonts w:cs="Calibri"/>
        </w:rPr>
        <w:t>o</w:t>
      </w:r>
      <w:r w:rsidRPr="00940077">
        <w:rPr>
          <w:rFonts w:cs="Calibri"/>
        </w:rPr>
        <w:t xml:space="preserve"> nájemné</w:t>
      </w:r>
      <w:r>
        <w:rPr>
          <w:rFonts w:cs="Calibri"/>
        </w:rPr>
        <w:t>.</w:t>
      </w:r>
    </w:p>
    <w:p w:rsidR="00886F79" w:rsidRPr="0089184B" w:rsidRDefault="00886F79" w:rsidP="00886F79">
      <w:pPr>
        <w:pStyle w:val="Bezmezer"/>
        <w:numPr>
          <w:ilvl w:val="0"/>
          <w:numId w:val="1"/>
        </w:numPr>
        <w:spacing w:after="120"/>
        <w:ind w:left="714" w:hanging="357"/>
        <w:rPr>
          <w:rFonts w:cs="Calibri"/>
        </w:rPr>
      </w:pPr>
      <w:r>
        <w:rPr>
          <w:rFonts w:cs="Calibri"/>
        </w:rPr>
        <w:t>Položka zisk zůstává fixní po celou dobu kontraktu.</w:t>
      </w:r>
    </w:p>
    <w:p w:rsidR="00886F79" w:rsidRPr="009B2155" w:rsidRDefault="00886F79" w:rsidP="00886F79">
      <w:pPr>
        <w:pStyle w:val="Bezmezer"/>
        <w:spacing w:after="120"/>
        <w:rPr>
          <w:rFonts w:cs="Calibri"/>
        </w:rPr>
      </w:pPr>
      <w:r w:rsidRPr="009B2155">
        <w:rPr>
          <w:rFonts w:cs="Calibri"/>
        </w:rPr>
        <w:t xml:space="preserve">Každá změna ceny tepelné energie podléhá předchozímu souhlasu </w:t>
      </w:r>
      <w:r>
        <w:rPr>
          <w:rFonts w:cs="Calibri"/>
        </w:rPr>
        <w:t>zastupitelstva města Blansko.</w:t>
      </w:r>
    </w:p>
    <w:p w:rsidR="00886F79" w:rsidRDefault="00886F79" w:rsidP="00886F79">
      <w:pPr>
        <w:spacing w:after="0"/>
        <w:rPr>
          <w:rFonts w:eastAsia="Times New Roman" w:cs="Arial"/>
          <w:lang w:eastAsia="cs-CZ"/>
        </w:rPr>
      </w:pPr>
      <w:r w:rsidRPr="008E2719">
        <w:rPr>
          <w:rFonts w:eastAsia="Times New Roman" w:cs="Arial"/>
          <w:lang w:eastAsia="cs-CZ"/>
        </w:rPr>
        <w:lastRenderedPageBreak/>
        <w:t xml:space="preserve">Tímto krokem budou moci zástupci města i nadále ovlivňovat náklady, které vstupují </w:t>
      </w:r>
      <w:r>
        <w:rPr>
          <w:rFonts w:eastAsia="Times New Roman" w:cs="Arial"/>
          <w:lang w:eastAsia="cs-CZ"/>
        </w:rPr>
        <w:t>do ceny tepla, rozhodovat o investicích do CZT a samozřejmě i o připojování objektů města do soustavy CZT tak, aby došlo k dlouhodobé stabilizaci ceny a množství dodávaného tepla.</w:t>
      </w:r>
    </w:p>
    <w:p w:rsidR="00886F79" w:rsidRDefault="00886F79" w:rsidP="00886F79">
      <w:pPr>
        <w:spacing w:after="0"/>
        <w:rPr>
          <w:rFonts w:eastAsia="Times New Roman" w:cs="Arial"/>
          <w:lang w:eastAsia="cs-CZ"/>
        </w:rPr>
      </w:pPr>
    </w:p>
    <w:p w:rsidR="00153297" w:rsidRPr="00173BD5" w:rsidRDefault="00886F79" w:rsidP="00173BD5">
      <w:pPr>
        <w:spacing w:after="0"/>
        <w:rPr>
          <w:rFonts w:ascii="Arial" w:hAnsi="Arial" w:cs="Arial"/>
          <w:b/>
          <w:bCs/>
        </w:rPr>
      </w:pPr>
      <w:r>
        <w:rPr>
          <w:rFonts w:eastAsia="Times New Roman" w:cs="Arial"/>
          <w:lang w:eastAsia="cs-CZ"/>
        </w:rPr>
        <w:t xml:space="preserve">Zpracoval: </w:t>
      </w:r>
      <w:r w:rsidRPr="00173BD5">
        <w:rPr>
          <w:rFonts w:eastAsia="Times New Roman" w:cs="Arial"/>
          <w:b/>
          <w:bCs/>
          <w:lang w:eastAsia="cs-CZ"/>
        </w:rPr>
        <w:t>Ivo Polák, místostarosta</w:t>
      </w:r>
    </w:p>
    <w:sectPr w:rsidR="00153297" w:rsidRPr="00173BD5" w:rsidSect="003A1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132" w:bottom="851" w:left="1134" w:header="708" w:footer="4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0F" w:rsidRDefault="007E490F">
      <w:r>
        <w:separator/>
      </w:r>
    </w:p>
  </w:endnote>
  <w:endnote w:type="continuationSeparator" w:id="0">
    <w:p w:rsidR="007E490F" w:rsidRDefault="007E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E5" w:rsidRDefault="008732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E5" w:rsidRDefault="008732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F0" w:rsidRPr="00D57F30" w:rsidRDefault="003A14F0" w:rsidP="00A51D39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3A14F0" w:rsidRPr="00D57F30" w:rsidRDefault="003A14F0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A51D39" w:rsidRPr="00D57F30" w:rsidRDefault="00A51D39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A51D39" w:rsidRPr="00D57F30" w:rsidRDefault="00A51D39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3A14F0" w:rsidRPr="00D57F30" w:rsidRDefault="0040764E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</w:t>
    </w:r>
    <w:r w:rsidR="003A14F0" w:rsidRPr="00D57F30">
      <w:rPr>
        <w:rFonts w:ascii="Arial" w:hAnsi="Arial" w:cs="Arial"/>
        <w:sz w:val="16"/>
        <w:szCs w:val="16"/>
      </w:rPr>
      <w:t>ěst</w:t>
    </w:r>
    <w:r w:rsidR="006D6D84">
      <w:rPr>
        <w:rFonts w:ascii="Arial" w:hAnsi="Arial" w:cs="Arial"/>
        <w:sz w:val="16"/>
        <w:szCs w:val="16"/>
      </w:rPr>
      <w:t>o</w:t>
    </w:r>
    <w:r w:rsidR="003A14F0" w:rsidRPr="00D57F30">
      <w:rPr>
        <w:rFonts w:ascii="Arial" w:hAnsi="Arial" w:cs="Arial"/>
        <w:sz w:val="16"/>
        <w:szCs w:val="16"/>
      </w:rPr>
      <w:t xml:space="preserve"> Blansko | nám. Svobody 32/3, 678 01</w:t>
    </w:r>
    <w:r w:rsidR="00153297">
      <w:rPr>
        <w:rFonts w:ascii="Arial" w:hAnsi="Arial" w:cs="Arial"/>
        <w:sz w:val="16"/>
        <w:szCs w:val="16"/>
      </w:rPr>
      <w:t xml:space="preserve"> </w:t>
    </w:r>
    <w:r w:rsidR="003A14F0" w:rsidRPr="00D57F30">
      <w:rPr>
        <w:rFonts w:ascii="Arial" w:hAnsi="Arial" w:cs="Arial"/>
        <w:sz w:val="16"/>
        <w:szCs w:val="16"/>
      </w:rPr>
      <w:t xml:space="preserve"> Blansko</w:t>
    </w:r>
  </w:p>
  <w:p w:rsidR="003A14F0" w:rsidRPr="00D57F30" w:rsidRDefault="0012506E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1" layoutInCell="1" allowOverlap="1" wp14:anchorId="6E2D4780" wp14:editId="5A1CEC70">
          <wp:simplePos x="0" y="0"/>
          <wp:positionH relativeFrom="column">
            <wp:posOffset>0</wp:posOffset>
          </wp:positionH>
          <wp:positionV relativeFrom="page">
            <wp:posOffset>9836150</wp:posOffset>
          </wp:positionV>
          <wp:extent cx="1443600" cy="28800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stky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4F0" w:rsidRPr="00D57F30">
      <w:rPr>
        <w:rFonts w:ascii="Arial" w:hAnsi="Arial" w:cs="Arial"/>
        <w:sz w:val="16"/>
        <w:szCs w:val="16"/>
      </w:rPr>
      <w:t>IČ</w:t>
    </w:r>
    <w:r w:rsidR="001715C8">
      <w:rPr>
        <w:rFonts w:ascii="Arial" w:hAnsi="Arial" w:cs="Arial"/>
        <w:sz w:val="16"/>
        <w:szCs w:val="16"/>
      </w:rPr>
      <w:t>O</w:t>
    </w:r>
    <w:r w:rsidR="003A14F0" w:rsidRPr="00D57F30">
      <w:rPr>
        <w:rFonts w:ascii="Arial" w:hAnsi="Arial" w:cs="Arial"/>
        <w:sz w:val="16"/>
        <w:szCs w:val="16"/>
      </w:rPr>
      <w:t>: 00279943, DIČ: CZ00279943, tel.: +420 516 775 111</w:t>
    </w:r>
  </w:p>
  <w:p w:rsidR="00A51D39" w:rsidRPr="00D57F30" w:rsidRDefault="003A14F0" w:rsidP="00833A88">
    <w:pPr>
      <w:pStyle w:val="Zpat"/>
      <w:tabs>
        <w:tab w:val="clear" w:pos="4536"/>
      </w:tabs>
      <w:spacing w:line="276" w:lineRule="auto"/>
      <w:ind w:left="3969"/>
      <w:rPr>
        <w:rFonts w:ascii="Arial" w:hAnsi="Arial" w:cs="Arial"/>
        <w:sz w:val="16"/>
        <w:szCs w:val="16"/>
      </w:rPr>
    </w:pPr>
    <w:r w:rsidRPr="00D57F30">
      <w:rPr>
        <w:rFonts w:ascii="Arial" w:hAnsi="Arial" w:cs="Arial"/>
        <w:sz w:val="16"/>
        <w:szCs w:val="16"/>
      </w:rPr>
      <w:t xml:space="preserve">www.blansko.cz, e-mail: </w:t>
    </w:r>
    <w:r w:rsidR="00833A88">
      <w:rPr>
        <w:rFonts w:ascii="Arial" w:hAnsi="Arial" w:cs="Arial"/>
        <w:sz w:val="16"/>
        <w:szCs w:val="16"/>
      </w:rPr>
      <w:t>epodatelna</w:t>
    </w:r>
    <w:r w:rsidRPr="00D57F30">
      <w:rPr>
        <w:rFonts w:ascii="Arial" w:hAnsi="Arial" w:cs="Arial"/>
        <w:sz w:val="16"/>
        <w:szCs w:val="16"/>
      </w:rPr>
      <w:t>@blansko.cz, ID datové schránky: ecmb355</w:t>
    </w:r>
  </w:p>
  <w:p w:rsidR="00D57F30" w:rsidRPr="00D57F30" w:rsidRDefault="00D57F30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  <w:p w:rsidR="00A51D39" w:rsidRPr="00D57F30" w:rsidRDefault="00A51D39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0F" w:rsidRDefault="007E490F">
      <w:r>
        <w:rPr>
          <w:color w:val="000000"/>
        </w:rPr>
        <w:ptab w:relativeTo="margin" w:alignment="center" w:leader="none"/>
      </w:r>
    </w:p>
  </w:footnote>
  <w:footnote w:type="continuationSeparator" w:id="0">
    <w:p w:rsidR="007E490F" w:rsidRDefault="007E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E5" w:rsidRDefault="008732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E5" w:rsidRDefault="008732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F0" w:rsidRPr="00783324" w:rsidRDefault="00F54146" w:rsidP="0086356C">
    <w:pPr>
      <w:pStyle w:val="Zhlav"/>
      <w:tabs>
        <w:tab w:val="left" w:pos="1474"/>
      </w:tabs>
      <w:spacing w:line="276" w:lineRule="auto"/>
      <w:jc w:val="right"/>
      <w:rPr>
        <w:rFonts w:ascii="Arial" w:hAnsi="Arial" w:cs="Arial"/>
        <w:b/>
        <w:noProof/>
        <w:sz w:val="28"/>
        <w:szCs w:val="28"/>
      </w:rPr>
    </w:pPr>
    <w:r>
      <w:rPr>
        <w:noProof/>
        <w:lang w:bidi="ar-SA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align>left</wp:align>
          </wp:positionH>
          <wp:positionV relativeFrom="page">
            <wp:posOffset>450215</wp:posOffset>
          </wp:positionV>
          <wp:extent cx="2160000" cy="4788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14F0" w:rsidRPr="0086356C" w:rsidRDefault="003A14F0" w:rsidP="0086356C">
    <w:pPr>
      <w:pStyle w:val="Zhlav"/>
      <w:tabs>
        <w:tab w:val="left" w:pos="1440"/>
      </w:tabs>
      <w:spacing w:line="276" w:lineRule="auto"/>
      <w:jc w:val="right"/>
      <w:rPr>
        <w:rFonts w:ascii="Arial" w:hAnsi="Arial"/>
        <w:sz w:val="20"/>
        <w:szCs w:val="20"/>
      </w:rPr>
    </w:pPr>
  </w:p>
  <w:p w:rsidR="003A14F0" w:rsidRPr="004A5707" w:rsidRDefault="003A14F0" w:rsidP="008048CF">
    <w:pPr>
      <w:pStyle w:val="Zhlav"/>
      <w:tabs>
        <w:tab w:val="left" w:pos="1474"/>
      </w:tabs>
      <w:jc w:val="right"/>
      <w:rPr>
        <w:rFonts w:ascii="Arial" w:hAnsi="Arial" w:cs="Arial"/>
        <w:noProof/>
        <w:sz w:val="20"/>
        <w:szCs w:val="20"/>
      </w:rPr>
    </w:pPr>
  </w:p>
  <w:p w:rsidR="003A14F0" w:rsidRPr="004A5707" w:rsidRDefault="003A14F0" w:rsidP="0086356C">
    <w:pPr>
      <w:pStyle w:val="Zhlav"/>
      <w:tabs>
        <w:tab w:val="left" w:pos="1474"/>
      </w:tabs>
      <w:spacing w:line="340" w:lineRule="exact"/>
      <w:jc w:val="right"/>
      <w:rPr>
        <w:rFonts w:ascii="Arial" w:hAnsi="Arial" w:cs="Arial"/>
        <w:noProof/>
        <w:sz w:val="20"/>
        <w:szCs w:val="20"/>
      </w:rPr>
    </w:pPr>
  </w:p>
  <w:p w:rsidR="003A14F0" w:rsidRPr="004A5707" w:rsidRDefault="003A14F0" w:rsidP="008048CF">
    <w:pPr>
      <w:pStyle w:val="Zhlav"/>
      <w:tabs>
        <w:tab w:val="left" w:pos="1474"/>
      </w:tabs>
      <w:spacing w:line="480" w:lineRule="exact"/>
      <w:jc w:val="right"/>
      <w:rPr>
        <w:rFonts w:ascii="Arial" w:hAnsi="Arial" w:cs="Arial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3C9"/>
    <w:multiLevelType w:val="hybridMultilevel"/>
    <w:tmpl w:val="E752D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79"/>
    <w:rsid w:val="00001408"/>
    <w:rsid w:val="00087F7C"/>
    <w:rsid w:val="000B6C3F"/>
    <w:rsid w:val="000D0D26"/>
    <w:rsid w:val="0010222D"/>
    <w:rsid w:val="0012506E"/>
    <w:rsid w:val="00153297"/>
    <w:rsid w:val="00166114"/>
    <w:rsid w:val="001715C8"/>
    <w:rsid w:val="00173BD5"/>
    <w:rsid w:val="001E5688"/>
    <w:rsid w:val="001F4A79"/>
    <w:rsid w:val="001F7A60"/>
    <w:rsid w:val="002450D3"/>
    <w:rsid w:val="002F0615"/>
    <w:rsid w:val="003A14F0"/>
    <w:rsid w:val="003D1CE8"/>
    <w:rsid w:val="003D5420"/>
    <w:rsid w:val="0040764E"/>
    <w:rsid w:val="00480493"/>
    <w:rsid w:val="004A5707"/>
    <w:rsid w:val="005529CB"/>
    <w:rsid w:val="00596694"/>
    <w:rsid w:val="00674430"/>
    <w:rsid w:val="00695ADA"/>
    <w:rsid w:val="006A203E"/>
    <w:rsid w:val="006D6D84"/>
    <w:rsid w:val="007248B6"/>
    <w:rsid w:val="00783324"/>
    <w:rsid w:val="007B5020"/>
    <w:rsid w:val="007E490F"/>
    <w:rsid w:val="008048CF"/>
    <w:rsid w:val="00833A88"/>
    <w:rsid w:val="0086356C"/>
    <w:rsid w:val="008732E5"/>
    <w:rsid w:val="0088173E"/>
    <w:rsid w:val="00886F79"/>
    <w:rsid w:val="008A0FBA"/>
    <w:rsid w:val="00903EEB"/>
    <w:rsid w:val="00944679"/>
    <w:rsid w:val="009C11FF"/>
    <w:rsid w:val="009C669D"/>
    <w:rsid w:val="009D7B23"/>
    <w:rsid w:val="00A37047"/>
    <w:rsid w:val="00A43385"/>
    <w:rsid w:val="00A51D39"/>
    <w:rsid w:val="00AB4CCF"/>
    <w:rsid w:val="00AF6DBB"/>
    <w:rsid w:val="00B248AE"/>
    <w:rsid w:val="00BB5013"/>
    <w:rsid w:val="00BD3C6E"/>
    <w:rsid w:val="00BD4111"/>
    <w:rsid w:val="00C05BD5"/>
    <w:rsid w:val="00C117A2"/>
    <w:rsid w:val="00C369A2"/>
    <w:rsid w:val="00C64D31"/>
    <w:rsid w:val="00C842F7"/>
    <w:rsid w:val="00C962EE"/>
    <w:rsid w:val="00D57F30"/>
    <w:rsid w:val="00D75E01"/>
    <w:rsid w:val="00DD5481"/>
    <w:rsid w:val="00DF001B"/>
    <w:rsid w:val="00E3533D"/>
    <w:rsid w:val="00E4269F"/>
    <w:rsid w:val="00E77476"/>
    <w:rsid w:val="00EE1CB5"/>
    <w:rsid w:val="00EE1F79"/>
    <w:rsid w:val="00F045F9"/>
    <w:rsid w:val="00F11110"/>
    <w:rsid w:val="00F319A5"/>
    <w:rsid w:val="00F54146"/>
    <w:rsid w:val="00F74769"/>
    <w:rsid w:val="00F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D45E5"/>
  <w15:docId w15:val="{A8868665-D47C-4AE6-ACF0-E730C8F4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F79"/>
    <w:pPr>
      <w:widowControl/>
      <w:suppressAutoHyphens w:val="0"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886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HG Mincho Light J" w:cs="Arial Unicode MS"/>
      <w:color w:val="000000"/>
      <w:lang w:bidi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patChar">
    <w:name w:val="Zápatí Char"/>
    <w:basedOn w:val="Standardnpsmoodstavce"/>
    <w:link w:val="Zpat"/>
    <w:uiPriority w:val="99"/>
    <w:rsid w:val="003A14F0"/>
    <w:rPr>
      <w:rFonts w:eastAsia="HG Mincho Light J" w:cs="Arial Unicode MS"/>
      <w:color w:val="000000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D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D39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86F79"/>
    <w:rPr>
      <w:rFonts w:eastAsia="Times New Roman" w:cs="Times New Roman"/>
      <w:b/>
      <w:bCs/>
      <w:kern w:val="0"/>
      <w:sz w:val="36"/>
      <w:szCs w:val="36"/>
    </w:rPr>
  </w:style>
  <w:style w:type="paragraph" w:styleId="Bezmezer">
    <w:name w:val="No Spacing"/>
    <w:uiPriority w:val="1"/>
    <w:qFormat/>
    <w:rsid w:val="00886F79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MSO\MeU\Hlavi&#269;kov&#233;%20pap&#237;ry\Hlav_M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Hlav_MB</Template>
  <TotalTime>7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Požár Ondřej</dc:creator>
  <cp:lastModifiedBy>Požár Ondřej</cp:lastModifiedBy>
  <cp:revision>4</cp:revision>
  <cp:lastPrinted>2019-10-07T12:23:00Z</cp:lastPrinted>
  <dcterms:created xsi:type="dcterms:W3CDTF">2019-10-07T12:06:00Z</dcterms:created>
  <dcterms:modified xsi:type="dcterms:W3CDTF">2019-10-08T07:08:00Z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