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7" w:rsidRDefault="001E66C5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5585460</wp:posOffset>
                </wp:positionV>
                <wp:extent cx="7051040" cy="2413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61" w:rsidRDefault="00FF3761" w:rsidP="003B56C7">
                            <w:pPr>
                              <w:pStyle w:val="Zkladnodstavec"/>
                              <w:suppressAutoHyphens/>
                              <w:jc w:val="both"/>
                              <w:rPr>
                                <w:rFonts w:ascii="F015 T OT Medium" w:hAnsi="F015 T OT Medium" w:cs="F015 T OT Medium"/>
                                <w:color w:val="B70617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FF3761" w:rsidRDefault="00FF3761" w:rsidP="003B56C7">
                            <w:pPr>
                              <w:pStyle w:val="Zkladnodstavec"/>
                              <w:suppressAutoHyphens/>
                              <w:jc w:val="both"/>
                              <w:rPr>
                                <w:rFonts w:ascii="F015 T OT Medium" w:hAnsi="F015 T OT Medium" w:cs="F015 T OT Medium"/>
                                <w:color w:val="B70617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3B56C7" w:rsidRPr="000E35C1" w:rsidRDefault="00FF3761" w:rsidP="003B56C7">
                            <w:pPr>
                              <w:pStyle w:val="Zkladnodstavec"/>
                              <w:suppressAutoHyphens/>
                              <w:jc w:val="both"/>
                              <w:rPr>
                                <w:rFonts w:ascii="F015 T OT Medium" w:hAnsi="F015 T OT Medium" w:cs="F015 T OT Medium"/>
                                <w:color w:val="B70617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F015 T OT Medium" w:hAnsi="F015 T OT Medium" w:cs="F015 T OT Medium"/>
                                <w:color w:val="B70617"/>
                                <w:sz w:val="36"/>
                                <w:szCs w:val="36"/>
                                <w:lang w:val="en-GB"/>
                              </w:rPr>
                              <w:t>Zakoupením koláče za 20,-Kč přispějete na provoz Domácí hospicové péče v okrese Blansko. Domácí hospicová péče se stará o umírající klienty, kteří chtějí zůstat v domácím prostředí.</w:t>
                            </w:r>
                          </w:p>
                          <w:p w:rsidR="003B56C7" w:rsidRPr="003B56C7" w:rsidRDefault="003B56C7" w:rsidP="003B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85pt;margin-top:439.8pt;width:555.2pt;height:1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sH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" filled="f" stroked="f">
                <v:textbox>
                  <w:txbxContent>
                    <w:p w:rsidR="00FF3761" w:rsidRDefault="00FF3761" w:rsidP="003B56C7">
                      <w:pPr>
                        <w:pStyle w:val="Zkladnodstavec"/>
                        <w:suppressAutoHyphens/>
                        <w:jc w:val="both"/>
                        <w:rPr>
                          <w:rFonts w:ascii="F015 T OT Medium" w:hAnsi="F015 T OT Medium" w:cs="F015 T OT Medium"/>
                          <w:color w:val="B70617"/>
                          <w:sz w:val="36"/>
                          <w:szCs w:val="36"/>
                          <w:lang w:val="en-GB"/>
                        </w:rPr>
                      </w:pPr>
                    </w:p>
                    <w:p w:rsidR="00FF3761" w:rsidRDefault="00FF3761" w:rsidP="003B56C7">
                      <w:pPr>
                        <w:pStyle w:val="Zkladnodstavec"/>
                        <w:suppressAutoHyphens/>
                        <w:jc w:val="both"/>
                        <w:rPr>
                          <w:rFonts w:ascii="F015 T OT Medium" w:hAnsi="F015 T OT Medium" w:cs="F015 T OT Medium"/>
                          <w:color w:val="B70617"/>
                          <w:sz w:val="36"/>
                          <w:szCs w:val="36"/>
                          <w:lang w:val="en-GB"/>
                        </w:rPr>
                      </w:pPr>
                    </w:p>
                    <w:p w:rsidR="003B56C7" w:rsidRPr="000E35C1" w:rsidRDefault="00FF3761" w:rsidP="003B56C7">
                      <w:pPr>
                        <w:pStyle w:val="Zkladnodstavec"/>
                        <w:suppressAutoHyphens/>
                        <w:jc w:val="both"/>
                        <w:rPr>
                          <w:rFonts w:ascii="F015 T OT Medium" w:hAnsi="F015 T OT Medium" w:cs="F015 T OT Medium"/>
                          <w:color w:val="B70617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F015 T OT Medium" w:hAnsi="F015 T OT Medium" w:cs="F015 T OT Medium"/>
                          <w:color w:val="B70617"/>
                          <w:sz w:val="36"/>
                          <w:szCs w:val="36"/>
                          <w:lang w:val="en-GB"/>
                        </w:rPr>
                        <w:t>Zakoupením koláče za 20,-Kč přispějete na provoz Domácí hospicové péče v okrese Blansko. Domácí hospicová péče se stará o umírající klienty, kteří chtějí zůstat v domácím prostředí.</w:t>
                      </w:r>
                    </w:p>
                    <w:p w:rsidR="003B56C7" w:rsidRPr="003B56C7" w:rsidRDefault="003B56C7" w:rsidP="003B56C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3537585</wp:posOffset>
                </wp:positionV>
                <wp:extent cx="6968490" cy="2410460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61" w:rsidRDefault="00FF3761" w:rsidP="00FF3761">
                            <w:pPr>
                              <w:pStyle w:val="Zkladnodstavec"/>
                              <w:suppressAutoHyphens/>
                              <w:spacing w:before="170"/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</w:pPr>
                            <w:r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>7.10.2015 od 9</w:t>
                            </w:r>
                            <w:r w:rsidR="003B56C7" w:rsidRPr="00905EEB"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>00 do 16</w:t>
                            </w:r>
                            <w:r w:rsidR="003B56C7" w:rsidRPr="00905EEB"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>00</w:t>
                            </w:r>
                            <w:r w:rsidR="003B56C7" w:rsidRPr="00905EEB">
                              <w:rPr>
                                <w:rFonts w:ascii="F015 T OT" w:hAnsi="F015 T OT" w:cs="F015 T OT"/>
                                <w:b/>
                                <w:bCs/>
                                <w:color w:val="C00000"/>
                                <w:sz w:val="66"/>
                                <w:szCs w:val="66"/>
                                <w:lang w:val="en-GB"/>
                              </w:rPr>
                              <w:t xml:space="preserve"> hod.</w:t>
                            </w:r>
                          </w:p>
                          <w:p w:rsidR="00FF3761" w:rsidRDefault="00FF3761" w:rsidP="00FF3761">
                            <w:pPr>
                              <w:pStyle w:val="Zkladnodstavec"/>
                              <w:suppressAutoHyphens/>
                              <w:spacing w:before="170"/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</w:pPr>
                            <w:r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  <w:t>Blansko, ul. Rožmitálova</w:t>
                            </w:r>
                          </w:p>
                          <w:p w:rsidR="00FF3761" w:rsidRDefault="00FF3761" w:rsidP="00FF3761">
                            <w:pPr>
                              <w:pStyle w:val="Zkladnodstavec"/>
                              <w:suppressAutoHyphens/>
                              <w:spacing w:before="170"/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</w:pPr>
                            <w:r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  <w:t xml:space="preserve">Boskovice, Masarykovo náměstí </w:t>
                            </w:r>
                          </w:p>
                          <w:p w:rsidR="003B56C7" w:rsidRPr="00905EEB" w:rsidRDefault="007F2492" w:rsidP="00905EEB">
                            <w:pPr>
                              <w:pStyle w:val="Zkladnodstavec"/>
                              <w:suppressAutoHyphens/>
                              <w:spacing w:before="400"/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</w:pPr>
                            <w:r w:rsidRPr="00905EEB">
                              <w:rPr>
                                <w:rFonts w:ascii="F015 T OT" w:hAnsi="F015 T OT" w:cs="F015 T OT"/>
                                <w:b/>
                                <w:bCs/>
                                <w:color w:val="FCC100"/>
                                <w:sz w:val="66"/>
                                <w:szCs w:val="66"/>
                                <w:lang w:val="en-GB"/>
                              </w:rPr>
                              <w:t xml:space="preserve"> místo konání xxxx</w:t>
                            </w:r>
                          </w:p>
                          <w:p w:rsidR="003B56C7" w:rsidRDefault="003B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85pt;margin-top:278.55pt;width:548.7pt;height:18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+c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" filled="f" stroked="f">
                <v:textbox>
                  <w:txbxContent>
                    <w:p w:rsidR="00FF3761" w:rsidRDefault="00FF3761" w:rsidP="00FF3761">
                      <w:pPr>
                        <w:pStyle w:val="Zkladnodstavec"/>
                        <w:suppressAutoHyphens/>
                        <w:spacing w:before="170"/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</w:pPr>
                      <w:r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>7.10.2015 od 9</w:t>
                      </w:r>
                      <w:r w:rsidR="003B56C7" w:rsidRPr="00905EEB"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>:</w:t>
                      </w:r>
                      <w:r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>00 do 16</w:t>
                      </w:r>
                      <w:r w:rsidR="003B56C7" w:rsidRPr="00905EEB"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>:</w:t>
                      </w:r>
                      <w:r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>00</w:t>
                      </w:r>
                      <w:r w:rsidR="003B56C7" w:rsidRPr="00905EEB">
                        <w:rPr>
                          <w:rFonts w:ascii="F015 T OT" w:hAnsi="F015 T OT" w:cs="F015 T OT"/>
                          <w:b/>
                          <w:bCs/>
                          <w:color w:val="C00000"/>
                          <w:sz w:val="66"/>
                          <w:szCs w:val="66"/>
                          <w:lang w:val="en-GB"/>
                        </w:rPr>
                        <w:t xml:space="preserve"> hod.</w:t>
                      </w:r>
                    </w:p>
                    <w:p w:rsidR="00FF3761" w:rsidRDefault="00FF3761" w:rsidP="00FF3761">
                      <w:pPr>
                        <w:pStyle w:val="Zkladnodstavec"/>
                        <w:suppressAutoHyphens/>
                        <w:spacing w:before="170"/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</w:pPr>
                      <w:r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  <w:t>Blansko, ul. Rožmitálova</w:t>
                      </w:r>
                    </w:p>
                    <w:p w:rsidR="00FF3761" w:rsidRDefault="00FF3761" w:rsidP="00FF3761">
                      <w:pPr>
                        <w:pStyle w:val="Zkladnodstavec"/>
                        <w:suppressAutoHyphens/>
                        <w:spacing w:before="170"/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</w:pPr>
                      <w:r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  <w:t xml:space="preserve">Boskovice, Masarykovo náměstí </w:t>
                      </w:r>
                    </w:p>
                    <w:p w:rsidR="003B56C7" w:rsidRPr="00905EEB" w:rsidRDefault="007F2492" w:rsidP="00905EEB">
                      <w:pPr>
                        <w:pStyle w:val="Zkladnodstavec"/>
                        <w:suppressAutoHyphens/>
                        <w:spacing w:before="400"/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</w:pPr>
                      <w:r w:rsidRPr="00905EEB">
                        <w:rPr>
                          <w:rFonts w:ascii="F015 T OT" w:hAnsi="F015 T OT" w:cs="F015 T OT"/>
                          <w:b/>
                          <w:bCs/>
                          <w:color w:val="FCC100"/>
                          <w:sz w:val="66"/>
                          <w:szCs w:val="66"/>
                          <w:lang w:val="en-GB"/>
                        </w:rPr>
                        <w:t xml:space="preserve"> místo konání xxxx</w:t>
                      </w:r>
                    </w:p>
                    <w:p w:rsidR="003B56C7" w:rsidRDefault="003B56C7"/>
                  </w:txbxContent>
                </v:textbox>
              </v:shape>
            </w:pict>
          </mc:Fallback>
        </mc:AlternateContent>
      </w:r>
    </w:p>
    <w:sectPr w:rsidR="003B56C7" w:rsidSect="000E3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96" w:rsidRDefault="00266496" w:rsidP="003B56C7">
      <w:pPr>
        <w:spacing w:after="0" w:line="240" w:lineRule="auto"/>
      </w:pPr>
      <w:r>
        <w:separator/>
      </w:r>
    </w:p>
  </w:endnote>
  <w:endnote w:type="continuationSeparator" w:id="0">
    <w:p w:rsidR="00266496" w:rsidRDefault="00266496" w:rsidP="003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015 T OT Medium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57" w:rsidRPr="00037F57" w:rsidRDefault="000E35C1">
    <w:pPr>
      <w:pStyle w:val="Zpat"/>
      <w:rPr>
        <w:sz w:val="28"/>
      </w:rPr>
    </w:pPr>
    <w:r w:rsidRPr="00037F57">
      <w:rPr>
        <w:noProof/>
        <w:sz w:val="28"/>
        <w:lang w:eastAsia="cs-CZ"/>
      </w:rPr>
      <w:drawing>
        <wp:anchor distT="0" distB="0" distL="114300" distR="114300" simplePos="0" relativeHeight="251657216" behindDoc="1" locked="0" layoutInCell="1" allowOverlap="1" wp14:anchorId="4C70254E" wp14:editId="05540A64">
          <wp:simplePos x="0" y="0"/>
          <wp:positionH relativeFrom="column">
            <wp:posOffset>6386830</wp:posOffset>
          </wp:positionH>
          <wp:positionV relativeFrom="paragraph">
            <wp:posOffset>-415290</wp:posOffset>
          </wp:positionV>
          <wp:extent cx="1036955" cy="619125"/>
          <wp:effectExtent l="19050" t="0" r="0" b="0"/>
          <wp:wrapTight wrapText="bothSides">
            <wp:wrapPolygon edited="0">
              <wp:start x="-397" y="0"/>
              <wp:lineTo x="-397" y="21268"/>
              <wp:lineTo x="21428" y="21268"/>
              <wp:lineTo x="21428" y="0"/>
              <wp:lineTo x="-397" y="0"/>
            </wp:wrapPolygon>
          </wp:wrapTight>
          <wp:docPr id="1" name="Obrázek 1" descr="G:\logo-cesky-rozhlas-brn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G:\logo-cesky-rozhlas-brn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pPr w:leftFromText="141" w:rightFromText="141" w:vertAnchor="text" w:tblpX="-1018" w:tblpY="1"/>
      <w:tblOverlap w:val="never"/>
      <w:tblW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686"/>
    </w:tblGrid>
    <w:tr w:rsidR="00037F57" w:rsidTr="001E66C5">
      <w:trPr>
        <w:trHeight w:val="1099"/>
      </w:trPr>
      <w:tc>
        <w:tcPr>
          <w:tcW w:w="3510" w:type="dxa"/>
        </w:tcPr>
        <w:p w:rsidR="00037F57" w:rsidRDefault="00037F57" w:rsidP="001E66C5">
          <w:pPr>
            <w:pStyle w:val="Zpat"/>
            <w:rPr>
              <w:sz w:val="28"/>
            </w:rPr>
          </w:pPr>
          <w:r w:rsidRPr="00037F57">
            <w:rPr>
              <w:sz w:val="28"/>
            </w:rPr>
            <w:t>Pekárny Blansko,a.s</w:t>
          </w:r>
        </w:p>
        <w:p w:rsidR="00037F57" w:rsidRDefault="00037F57" w:rsidP="001E66C5">
          <w:pPr>
            <w:pStyle w:val="Zpat"/>
            <w:rPr>
              <w:sz w:val="28"/>
            </w:rPr>
          </w:pPr>
          <w:r>
            <w:rPr>
              <w:sz w:val="28"/>
            </w:rPr>
            <w:t>Jarmila Matějů – Svitávka</w:t>
          </w:r>
        </w:p>
        <w:p w:rsidR="00037F57" w:rsidRDefault="00037F57" w:rsidP="001E66C5">
          <w:pPr>
            <w:pStyle w:val="Zpat"/>
            <w:rPr>
              <w:sz w:val="28"/>
            </w:rPr>
          </w:pPr>
          <w:r>
            <w:rPr>
              <w:sz w:val="28"/>
            </w:rPr>
            <w:t>Dopes, s.r.o.</w:t>
          </w:r>
        </w:p>
        <w:p w:rsidR="00037F57" w:rsidRDefault="00037F57" w:rsidP="001E66C5">
          <w:pPr>
            <w:pStyle w:val="Zpat"/>
            <w:rPr>
              <w:sz w:val="28"/>
            </w:rPr>
          </w:pPr>
        </w:p>
      </w:tc>
      <w:tc>
        <w:tcPr>
          <w:tcW w:w="3686" w:type="dxa"/>
        </w:tcPr>
        <w:p w:rsidR="001E66C5" w:rsidRDefault="001E66C5" w:rsidP="001E66C5">
          <w:pPr>
            <w:pStyle w:val="Zpat"/>
            <w:rPr>
              <w:sz w:val="28"/>
            </w:rPr>
          </w:pPr>
          <w:r>
            <w:rPr>
              <w:sz w:val="28"/>
            </w:rPr>
            <w:t>Zemspol a.s. Sloup</w:t>
          </w:r>
        </w:p>
        <w:p w:rsidR="001E66C5" w:rsidRDefault="001E66C5" w:rsidP="001E66C5">
          <w:pPr>
            <w:pStyle w:val="Zpat"/>
            <w:rPr>
              <w:sz w:val="28"/>
            </w:rPr>
          </w:pPr>
          <w:r>
            <w:rPr>
              <w:sz w:val="28"/>
            </w:rPr>
            <w:t>Kamil Kolář – K&amp;K</w:t>
          </w:r>
        </w:p>
        <w:p w:rsidR="001E66C5" w:rsidRDefault="001E66C5" w:rsidP="001E66C5">
          <w:pPr>
            <w:pStyle w:val="Zpat"/>
            <w:rPr>
              <w:sz w:val="28"/>
            </w:rPr>
          </w:pPr>
          <w:r>
            <w:rPr>
              <w:sz w:val="28"/>
            </w:rPr>
            <w:t>Pekařství p. Blažek – Ráječko</w:t>
          </w:r>
        </w:p>
        <w:p w:rsidR="001E66C5" w:rsidRDefault="001E66C5" w:rsidP="001E66C5">
          <w:pPr>
            <w:pStyle w:val="Zpat"/>
            <w:rPr>
              <w:sz w:val="28"/>
            </w:rPr>
          </w:pPr>
        </w:p>
        <w:p w:rsidR="00037F57" w:rsidRPr="00037F57" w:rsidRDefault="00037F57" w:rsidP="001E66C5">
          <w:pPr>
            <w:pStyle w:val="Zpat"/>
            <w:rPr>
              <w:sz w:val="28"/>
            </w:rPr>
          </w:pPr>
        </w:p>
      </w:tc>
    </w:tr>
  </w:tbl>
  <w:p w:rsidR="001A0B45" w:rsidRPr="00037F57" w:rsidRDefault="00037F57">
    <w:pPr>
      <w:pStyle w:val="Zpat"/>
      <w:rPr>
        <w:sz w:val="28"/>
      </w:rPr>
    </w:pPr>
    <w:r w:rsidRPr="00037F57">
      <w:rPr>
        <w:sz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96" w:rsidRDefault="00266496" w:rsidP="003B56C7">
      <w:pPr>
        <w:spacing w:after="0" w:line="240" w:lineRule="auto"/>
      </w:pPr>
      <w:r>
        <w:separator/>
      </w:r>
    </w:p>
  </w:footnote>
  <w:footnote w:type="continuationSeparator" w:id="0">
    <w:p w:rsidR="00266496" w:rsidRDefault="00266496" w:rsidP="003B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DB" w:rsidRDefault="001C71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-462134</wp:posOffset>
          </wp:positionV>
          <wp:extent cx="7565091" cy="10690412"/>
          <wp:effectExtent l="0" t="0" r="0" b="0"/>
          <wp:wrapNone/>
          <wp:docPr id="8" name="Obrázek 7" descr="KH 2015 Bla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 2015 Blans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1" cy="10690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7"/>
    <w:rsid w:val="00037F57"/>
    <w:rsid w:val="00061DF0"/>
    <w:rsid w:val="000C4B7A"/>
    <w:rsid w:val="000E35C1"/>
    <w:rsid w:val="001A0B45"/>
    <w:rsid w:val="001A4887"/>
    <w:rsid w:val="001C71C1"/>
    <w:rsid w:val="001E66C5"/>
    <w:rsid w:val="00266496"/>
    <w:rsid w:val="00290F1D"/>
    <w:rsid w:val="003B56C7"/>
    <w:rsid w:val="00694F06"/>
    <w:rsid w:val="006C45CA"/>
    <w:rsid w:val="0071191C"/>
    <w:rsid w:val="007534AF"/>
    <w:rsid w:val="007F2492"/>
    <w:rsid w:val="007F31D9"/>
    <w:rsid w:val="008179E7"/>
    <w:rsid w:val="00905EEB"/>
    <w:rsid w:val="00960B7C"/>
    <w:rsid w:val="00C27A4A"/>
    <w:rsid w:val="00C6255B"/>
    <w:rsid w:val="00CA1361"/>
    <w:rsid w:val="00CD78C0"/>
    <w:rsid w:val="00D67814"/>
    <w:rsid w:val="00D84FDB"/>
    <w:rsid w:val="00D863C6"/>
    <w:rsid w:val="00F15D1A"/>
    <w:rsid w:val="00F349C8"/>
    <w:rsid w:val="00F53ECF"/>
    <w:rsid w:val="00FC19A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E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C7"/>
  </w:style>
  <w:style w:type="paragraph" w:styleId="Zpat">
    <w:name w:val="footer"/>
    <w:basedOn w:val="Normln"/>
    <w:link w:val="ZpatChar"/>
    <w:uiPriority w:val="99"/>
    <w:unhideWhenUsed/>
    <w:rsid w:val="003B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C7"/>
  </w:style>
  <w:style w:type="paragraph" w:styleId="Textbubliny">
    <w:name w:val="Balloon Text"/>
    <w:basedOn w:val="Normln"/>
    <w:link w:val="TextbublinyChar"/>
    <w:uiPriority w:val="99"/>
    <w:semiHidden/>
    <w:unhideWhenUsed/>
    <w:rsid w:val="003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6C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B56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3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E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C7"/>
  </w:style>
  <w:style w:type="paragraph" w:styleId="Zpat">
    <w:name w:val="footer"/>
    <w:basedOn w:val="Normln"/>
    <w:link w:val="ZpatChar"/>
    <w:uiPriority w:val="99"/>
    <w:unhideWhenUsed/>
    <w:rsid w:val="003B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C7"/>
  </w:style>
  <w:style w:type="paragraph" w:styleId="Textbubliny">
    <w:name w:val="Balloon Text"/>
    <w:basedOn w:val="Normln"/>
    <w:link w:val="TextbublinyChar"/>
    <w:uiPriority w:val="99"/>
    <w:semiHidden/>
    <w:unhideWhenUsed/>
    <w:rsid w:val="003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6C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B56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3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sedlarova</dc:creator>
  <cp:lastModifiedBy>PC</cp:lastModifiedBy>
  <cp:revision>2</cp:revision>
  <dcterms:created xsi:type="dcterms:W3CDTF">2015-09-21T13:24:00Z</dcterms:created>
  <dcterms:modified xsi:type="dcterms:W3CDTF">2015-09-21T13:24:00Z</dcterms:modified>
</cp:coreProperties>
</file>