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16" w:rsidRDefault="00D74A1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Příloha č. 9 k vyhlášce č. 503/2006 Sb. </w:t>
      </w:r>
    </w:p>
    <w:p w:rsidR="00D74A16" w:rsidRDefault="00D74A16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D74A16" w:rsidRDefault="00D74A1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D74A16" w:rsidRDefault="00D74A16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Úřad: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Blansko – stavební úřad</w:t>
      </w:r>
    </w:p>
    <w:p w:rsidR="00D74A16" w:rsidRDefault="00D74A1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Ulice: nám. Svobody 32/3, pracoviště: nám. Republiky 1316/1</w:t>
      </w:r>
    </w:p>
    <w:p w:rsidR="00D74A16" w:rsidRDefault="00D74A1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PSČ,</w:t>
      </w:r>
      <w:r w:rsidR="005320E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obec: 678 01  Blansko</w:t>
      </w:r>
    </w:p>
    <w:p w:rsidR="00D74A16" w:rsidRDefault="00D74A16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ŽÁDOST O STAVEBNÍ POVOLENÍ </w:t>
      </w:r>
    </w:p>
    <w:p w:rsidR="00D74A16" w:rsidRDefault="00D74A1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74A16" w:rsidRDefault="00D74A1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D74A16" w:rsidRDefault="00D74A1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A16" w:rsidRDefault="00D74A1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D74A16" w:rsidRDefault="00D74A1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Identifikační údaje stavebního záměru </w:t>
      </w:r>
    </w:p>
    <w:p w:rsidR="00D74A16" w:rsidRDefault="00D74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(název, místo, účel stavby)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4A16" w:rsidRDefault="00D74A1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Identifikační údaje stavebníka</w:t>
      </w:r>
    </w:p>
    <w:p w:rsidR="00D74A16" w:rsidRDefault="00D74A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datová schránka: 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……….....................................................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Podává-li žádost více osob, připojují se údaje obsažené v tomto bodě v samostatné příloze:</w:t>
      </w:r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D74A16" w:rsidRDefault="00D74A1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III. Stavebník jedná   </w:t>
      </w:r>
    </w:p>
    <w:p w:rsidR="00D74A16" w:rsidRDefault="00D74A1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D74A16" w:rsidRDefault="00D74A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</w:t>
      </w:r>
      <w:proofErr w:type="gramEnd"/>
    </w:p>
    <w:p w:rsidR="00D74A16" w:rsidRDefault="00D74A1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 / datová schránka  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</w:t>
      </w:r>
      <w:proofErr w:type="gramEnd"/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  Údaje o stavebním záměru a jeho popis</w:t>
      </w:r>
    </w:p>
    <w:p w:rsidR="00D74A16" w:rsidRDefault="00D74A1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nová stavba </w:t>
      </w:r>
    </w:p>
    <w:p w:rsidR="00D74A16" w:rsidRDefault="00D74A1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změna dokončené stavby (nástavba, přístavba, stavební úprava) </w:t>
      </w:r>
    </w:p>
    <w:p w:rsidR="00D74A16" w:rsidRDefault="00D74A1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soubor staveb </w:t>
      </w:r>
    </w:p>
    <w:p w:rsidR="00D74A16" w:rsidRDefault="00D74A1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podmiňující přeložky sítí technické infrastruktury</w:t>
      </w:r>
    </w:p>
    <w:p w:rsidR="00D74A16" w:rsidRDefault="00D74A1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stavby zařízení staveniště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stavba byla umístěna územním rozhodnutím / územním souhlasem / veřejnoprávní smlouvou,</w:t>
      </w:r>
    </w:p>
    <w:p w:rsidR="00D74A16" w:rsidRDefault="00D74A16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které vydal…………………………………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</w:t>
      </w:r>
      <w:proofErr w:type="gramEnd"/>
    </w:p>
    <w:p w:rsidR="00D74A16" w:rsidRDefault="00D74A16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  ……….…........... pod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……………………..………………..……………….……. 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Pokud ano, uvést nový způsob užívání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stavby:............................................................................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Statistické údaje (u staveb obsahujících byty):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Nová výstavba: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bytů……………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Změna dokončené stavby (nástavba, přístavba, stavební úprava):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nových bytů.…………………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zrušených bytů.…………………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…………..…………………………………......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bytů, ve kterých se provádí stavební úpravy…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……………………………….…...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numPr>
          <w:ilvl w:val="0"/>
          <w:numId w:val="25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dočasného stavebního záměru </w:t>
      </w:r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Doba trvání:………………………………………………………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úpravy pozemku po jeho odstranění: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numPr>
          <w:ilvl w:val="0"/>
          <w:numId w:val="25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Údaje o místu stavebního záměru </w:t>
      </w:r>
    </w:p>
    <w:p w:rsidR="00D74A16" w:rsidRDefault="00D74A16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(stavební pozemek popřípadě pozemky, které se mají použít jako staveniště) </w:t>
      </w:r>
    </w:p>
    <w:p w:rsidR="00D74A16" w:rsidRDefault="00D74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27"/>
        <w:gridCol w:w="1104"/>
        <w:gridCol w:w="3828"/>
        <w:gridCol w:w="1154"/>
      </w:tblGrid>
      <w:tr w:rsidR="00D74A16">
        <w:trPr>
          <w:cantSplit/>
          <w:trHeight w:val="400"/>
          <w:jc w:val="center"/>
        </w:trPr>
        <w:tc>
          <w:tcPr>
            <w:tcW w:w="1702" w:type="dxa"/>
            <w:vAlign w:val="center"/>
          </w:tcPr>
          <w:p w:rsidR="00D74A16" w:rsidRDefault="00D74A16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2127" w:type="dxa"/>
            <w:vAlign w:val="center"/>
          </w:tcPr>
          <w:p w:rsidR="00D74A16" w:rsidRDefault="00D74A16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:rsidR="00D74A16" w:rsidRDefault="00D74A16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8" w:type="dxa"/>
            <w:vAlign w:val="center"/>
          </w:tcPr>
          <w:p w:rsidR="00D74A16" w:rsidRDefault="00D74A16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D74A16" w:rsidRDefault="00D74A16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výměra [m²] </w:t>
            </w:r>
          </w:p>
        </w:tc>
      </w:tr>
      <w:tr w:rsidR="00D74A16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A16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D74A16" w:rsidRDefault="00D74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A16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D74A16" w:rsidRDefault="00D74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A16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D74A16" w:rsidRDefault="00D74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A16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D74A16" w:rsidRDefault="00D74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74A16" w:rsidRDefault="00D74A1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Jedná-li se o více pozemků,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připojují se údaje obsažené v tomto bodě v samostatné příloze:  </w:t>
      </w:r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D74A16" w:rsidRDefault="00D74A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numPr>
          <w:ilvl w:val="0"/>
          <w:numId w:val="25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Zhotovitel stavebního záměru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stavební podnikatel </w:t>
      </w:r>
    </w:p>
    <w:p w:rsidR="00D74A16" w:rsidRDefault="00D74A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Název a sídlo stavebního podnikatele (pokud je znám), IČ, bylo-li přiděleno</w:t>
      </w:r>
    </w:p>
    <w:p w:rsidR="00D74A16" w:rsidRDefault="00D74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numPr>
          <w:ilvl w:val="0"/>
          <w:numId w:val="25"/>
        </w:numPr>
        <w:spacing w:before="48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D74A16" w:rsidRDefault="00D74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A16" w:rsidRDefault="00D74A16">
      <w:pPr>
        <w:numPr>
          <w:ilvl w:val="0"/>
          <w:numId w:val="25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Předpokládaný termín zahájení a dokončení stavebního záměru</w:t>
      </w:r>
    </w:p>
    <w:p w:rsidR="00D74A16" w:rsidRDefault="00D74A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Zahájení  ……………………………….………………………………………………………………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D74A16" w:rsidRDefault="00D74A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Dokončení  …………………………….………………………………………………………………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D470C">
        <w:rPr>
          <w:rFonts w:ascii="Times New Roman" w:hAnsi="Times New Roman" w:cs="Times New Roman"/>
          <w:color w:val="000000"/>
          <w:sz w:val="24"/>
          <w:szCs w:val="24"/>
        </w:rPr>
        <w:t>......</w:t>
      </w:r>
      <w:proofErr w:type="gramEnd"/>
    </w:p>
    <w:p w:rsidR="00D74A16" w:rsidRDefault="00D74A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numPr>
          <w:ilvl w:val="0"/>
          <w:numId w:val="25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Orientační náklady na provedení stavebního záměru: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</w:t>
      </w:r>
      <w:proofErr w:type="gramEnd"/>
    </w:p>
    <w:p w:rsidR="00D74A16" w:rsidRDefault="00D74A16" w:rsidP="00DD21EA">
      <w:pPr>
        <w:pStyle w:val="Nadpis3"/>
        <w:ind w:hanging="720"/>
      </w:pPr>
      <w:r>
        <w:t>Užití sousedního pozemku nebo stavby</w:t>
      </w:r>
    </w:p>
    <w:p w:rsidR="00D74A16" w:rsidRDefault="00D74A16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 provedení stavebního záměru má být použit sousední pozemek (stavba)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ano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D74A16" w:rsidRDefault="00D74A16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ano, je vyjádření vlastníka této nemovitostí připojeno v samostatné příloze.</w:t>
      </w:r>
    </w:p>
    <w:p w:rsidR="00D74A16" w:rsidRDefault="00D74A16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 w:rsidP="00DD21EA">
      <w:pPr>
        <w:numPr>
          <w:ilvl w:val="0"/>
          <w:numId w:val="25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Posouzení vlivu stavby / její změny na životní prostředí podle zvláštního právního předpisu</w:t>
      </w:r>
    </w:p>
    <w:p w:rsidR="00D74A16" w:rsidRDefault="00D74A1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 </w:t>
      </w:r>
    </w:p>
    <w:p w:rsidR="00D74A16" w:rsidRDefault="00D74A16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nevztahuje se na ni zákon č. 100/2001 Sb. ani § 45h a 45i zákona č. 114/1992 Sb.</w:t>
      </w:r>
    </w:p>
    <w:p w:rsidR="00D74A16" w:rsidRDefault="00D74A1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stanovis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D74A16" w:rsidRDefault="00D74A1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D74A16" w:rsidRDefault="00D74A1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D74A16" w:rsidRDefault="00D74A16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prostředí:</w:t>
      </w:r>
    </w:p>
    <w:p w:rsidR="00D74A16" w:rsidRDefault="00D74A16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D74A16" w:rsidRDefault="00D74A16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D21E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doloží verifikační závazné stanovisko podle § 9a odst. 1 zákona č. 100/2001 Sb. </w:t>
      </w:r>
    </w:p>
    <w:p w:rsidR="00D74A16" w:rsidRDefault="00D74A16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74A16" w:rsidRDefault="00D74A16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D74A16" w:rsidRDefault="00D74A16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D74A16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0C" w:rsidRDefault="00FD470C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16" w:rsidRDefault="00FD470C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="00D74A1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</w:p>
    <w:p w:rsidR="00D74A16" w:rsidRDefault="00D74A16">
      <w:pPr>
        <w:spacing w:after="0" w:line="240" w:lineRule="auto"/>
        <w:ind w:left="6521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:rsidR="00D74A16" w:rsidRDefault="00D74A16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D74A16" w:rsidRDefault="00D74A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žádosti o povolení stavby:</w:t>
      </w:r>
    </w:p>
    <w:tbl>
      <w:tblPr>
        <w:tblW w:w="0" w:type="auto"/>
        <w:tblInd w:w="-106" w:type="dxa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862"/>
      </w:tblGrid>
      <w:tr w:rsidR="00D74A1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DD2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DD2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Není-li žadatel vlastníkem pozemku nebo stavby a není-li oprávněn ze služebnosti nebo z 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D74A16" w:rsidRDefault="00D74A16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D74A16" w:rsidRDefault="00D74A16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74A1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DD2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DD2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D74A1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DD2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DD2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D74A1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DD2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DD2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plánu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kontrolních prohlídek stavby.</w:t>
            </w:r>
          </w:p>
        </w:tc>
      </w:tr>
      <w:tr w:rsidR="00D74A1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DD2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DD2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Projektová dokumentace podle přílohy č. 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vyhlášce č. 499/2006 Sb. anebo vyhlášky č.  146/2008 Sb.</w:t>
            </w:r>
          </w:p>
        </w:tc>
      </w:tr>
      <w:tr w:rsidR="00D74A16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DD2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DD2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D74A16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DD2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DD2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pStyle w:val="Odstavecseseznamem"/>
              <w:numPr>
                <w:ilvl w:val="0"/>
                <w:numId w:val="24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D74A16" w:rsidRDefault="00D74A16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podle zákona č. 114/1992 Sb. vyžadováno, nebo</w:t>
            </w:r>
          </w:p>
          <w:p w:rsidR="00D74A16" w:rsidRDefault="00D74A16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sdělení příslušného úřadu, že stavba/ její změna, která je podlimitním záměrem, nepodléhá zjišťovacímu řízení, pokud je podle zákona č. 100/2001 Sb. vyžadováno, nebo</w:t>
            </w:r>
          </w:p>
          <w:p w:rsidR="00D74A16" w:rsidRDefault="00D74A16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D74A1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DD2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DD2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74A16" w:rsidRDefault="00D74A16">
            <w:pPr>
              <w:numPr>
                <w:ilvl w:val="0"/>
                <w:numId w:val="24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D74A16" w:rsidRDefault="00D74A16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 bodu II. žádosti</w:t>
            </w:r>
          </w:p>
          <w:p w:rsidR="00D74A16" w:rsidRDefault="00D74A16">
            <w:pPr>
              <w:spacing w:after="120" w:line="240" w:lineRule="auto"/>
              <w:ind w:left="366" w:hanging="8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 bodu VI. žádosti</w:t>
            </w:r>
          </w:p>
          <w:p w:rsidR="00D74A16" w:rsidRDefault="00D74A16">
            <w:pPr>
              <w:spacing w:after="120" w:line="240" w:lineRule="auto"/>
              <w:ind w:left="366" w:hanging="8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DD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 bodu X. žádosti</w:t>
            </w:r>
          </w:p>
        </w:tc>
      </w:tr>
    </w:tbl>
    <w:p w:rsidR="00D74A16" w:rsidRDefault="00D74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4A16" w:rsidSect="00D7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>
    <w:nsid w:val="0CA423B7"/>
    <w:multiLevelType w:val="hybridMultilevel"/>
    <w:tmpl w:val="7EA06782"/>
    <w:lvl w:ilvl="0" w:tplc="5156B564">
      <w:start w:val="5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7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432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152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1872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2592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312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032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4752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5472" w:hanging="180"/>
      </w:pPr>
      <w:rPr>
        <w:rFonts w:ascii="Times New Roman" w:hAnsi="Times New Roman" w:cs="Times New Roman"/>
      </w:rPr>
    </w:lvl>
  </w:abstractNum>
  <w:abstractNum w:abstractNumId="2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7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9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91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3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5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7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9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513" w:hanging="180"/>
      </w:pPr>
      <w:rPr>
        <w:rFonts w:ascii="Times New Roman" w:hAnsi="Times New Roman" w:cs="Times New Roman"/>
      </w:rPr>
    </w:lvl>
  </w:abstractNum>
  <w:abstractNum w:abstractNumId="2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3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24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21"/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8"/>
  </w:num>
  <w:num w:numId="16">
    <w:abstractNumId w:val="25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1"/>
  </w:num>
  <w:num w:numId="24">
    <w:abstractNumId w:val="17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A16"/>
    <w:rsid w:val="005320E9"/>
    <w:rsid w:val="00D74A16"/>
    <w:rsid w:val="00DD21EA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numId w:val="25"/>
      </w:numPr>
      <w:tabs>
        <w:tab w:val="clear" w:pos="720"/>
        <w:tab w:val="num" w:pos="540"/>
        <w:tab w:val="left" w:pos="4536"/>
        <w:tab w:val="left" w:pos="4706"/>
      </w:tabs>
      <w:spacing w:before="120" w:after="0" w:line="240" w:lineRule="auto"/>
      <w:ind w:hanging="1080"/>
      <w:jc w:val="both"/>
      <w:outlineLvl w:val="2"/>
    </w:pPr>
    <w:rPr>
      <w:rFonts w:cstheme="minorBidi"/>
      <w:b/>
      <w:bCs/>
      <w:color w:val="00000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4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Pr>
      <w:rFonts w:ascii="Arial" w:hAnsi="Arial" w:cs="Arial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paragraph" w:customStyle="1" w:styleId="Styl2">
    <w:name w:val="Styl2"/>
    <w:basedOn w:val="Normln"/>
    <w:autoRedefine/>
    <w:uiPriority w:val="99"/>
    <w:pPr>
      <w:tabs>
        <w:tab w:val="left" w:pos="426"/>
        <w:tab w:val="left" w:pos="2127"/>
      </w:tabs>
      <w:spacing w:before="120" w:after="0" w:line="240" w:lineRule="auto"/>
      <w:jc w:val="both"/>
    </w:pPr>
    <w:rPr>
      <w:rFonts w:cstheme="minorBidi"/>
      <w:b/>
      <w:bCs/>
      <w:sz w:val="24"/>
      <w:szCs w:val="24"/>
    </w:rPr>
  </w:style>
  <w:style w:type="character" w:customStyle="1" w:styleId="Styl1CharChar">
    <w:name w:val="Styl1 Char Char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1Char">
    <w:name w:val="Styl1 Char"/>
    <w:basedOn w:val="Normln"/>
    <w:autoRedefine/>
    <w:uiPriority w:val="99"/>
    <w:pPr>
      <w:numPr>
        <w:numId w:val="20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cstheme="minorBidi"/>
      <w:b/>
      <w:bCs/>
      <w:color w:val="000000"/>
      <w:sz w:val="24"/>
      <w:szCs w:val="24"/>
    </w:rPr>
  </w:style>
  <w:style w:type="character" w:customStyle="1" w:styleId="TextodstavceChar">
    <w:name w:val="Text odstavce Char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customStyle="1" w:styleId="Textodstavce">
    <w:name w:val="Text odstavce"/>
    <w:basedOn w:val="Normln"/>
    <w:uiPriority w:val="99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cstheme="minorBidi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pPr>
      <w:numPr>
        <w:ilvl w:val="2"/>
        <w:numId w:val="18"/>
      </w:numPr>
      <w:spacing w:after="0" w:line="240" w:lineRule="auto"/>
      <w:jc w:val="both"/>
      <w:outlineLvl w:val="8"/>
    </w:pPr>
    <w:rPr>
      <w:rFonts w:cstheme="minorBidi"/>
      <w:sz w:val="24"/>
      <w:szCs w:val="24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2246</Words>
  <Characters>13252</Characters>
  <Application>Microsoft Office Word</Application>
  <DocSecurity>0</DocSecurity>
  <Lines>110</Lines>
  <Paragraphs>30</Paragraphs>
  <ScaleCrop>false</ScaleCrop>
  <Company>MMR</Company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Iránek Adam</cp:lastModifiedBy>
  <cp:revision>6</cp:revision>
  <cp:lastPrinted>2018-05-02T11:14:00Z</cp:lastPrinted>
  <dcterms:created xsi:type="dcterms:W3CDTF">2018-05-02T11:19:00Z</dcterms:created>
  <dcterms:modified xsi:type="dcterms:W3CDTF">2018-08-02T11:35:00Z</dcterms:modified>
</cp:coreProperties>
</file>